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EB" w:rsidRDefault="00C8309B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SYLABUS DO PRZEDMIOTU</w:t>
      </w:r>
    </w:p>
    <w:tbl>
      <w:tblPr>
        <w:tblStyle w:val="a"/>
        <w:tblW w:w="91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8"/>
        <w:gridCol w:w="5300"/>
      </w:tblGrid>
      <w:tr w:rsidR="006C7CEB">
        <w:tc>
          <w:tcPr>
            <w:tcW w:w="3868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EB" w:rsidRDefault="00C8309B">
            <w:pPr>
              <w:spacing w:after="0" w:line="360" w:lineRule="auto"/>
              <w:ind w:lef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Wychowanie fizyczne</w:t>
            </w:r>
          </w:p>
        </w:tc>
      </w:tr>
      <w:tr w:rsidR="006C7CEB">
        <w:tc>
          <w:tcPr>
            <w:tcW w:w="3868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5300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6C7CEB">
        <w:tc>
          <w:tcPr>
            <w:tcW w:w="3868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5300" w:type="dxa"/>
            <w:vAlign w:val="center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Stacjonarne</w:t>
            </w:r>
          </w:p>
        </w:tc>
      </w:tr>
      <w:tr w:rsidR="006C7CEB">
        <w:tc>
          <w:tcPr>
            <w:tcW w:w="3868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Poziom kwalifikacji</w:t>
            </w:r>
          </w:p>
        </w:tc>
        <w:tc>
          <w:tcPr>
            <w:tcW w:w="5300" w:type="dxa"/>
            <w:vAlign w:val="center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6C7CEB">
        <w:tc>
          <w:tcPr>
            <w:tcW w:w="3868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5300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C7CEB">
        <w:tc>
          <w:tcPr>
            <w:tcW w:w="3868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5300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III</w:t>
            </w:r>
          </w:p>
        </w:tc>
      </w:tr>
      <w:tr w:rsidR="006C7CEB">
        <w:tc>
          <w:tcPr>
            <w:tcW w:w="3868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5300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Studium Wychowania Fizycznego i Sportu</w:t>
            </w:r>
          </w:p>
        </w:tc>
      </w:tr>
      <w:tr w:rsidR="006C7CEB">
        <w:tc>
          <w:tcPr>
            <w:tcW w:w="3868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5300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mgr Maciej Żyła</w:t>
            </w:r>
          </w:p>
        </w:tc>
      </w:tr>
      <w:tr w:rsidR="006C7CEB">
        <w:tc>
          <w:tcPr>
            <w:tcW w:w="3868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5300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6C7CEB">
        <w:tc>
          <w:tcPr>
            <w:tcW w:w="3868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5300" w:type="dxa"/>
          </w:tcPr>
          <w:p w:rsidR="006C7CEB" w:rsidRDefault="00C8309B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6C7CEB" w:rsidRDefault="006C7CE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C7CEB" w:rsidRDefault="00C830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RODZAJ ZAJĘĆ – LICZBA GODZIN W SEMESTRZE</w:t>
      </w:r>
    </w:p>
    <w:tbl>
      <w:tblPr>
        <w:tblStyle w:val="a0"/>
        <w:tblW w:w="91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780"/>
        <w:gridCol w:w="2190"/>
        <w:gridCol w:w="1686"/>
        <w:gridCol w:w="1859"/>
      </w:tblGrid>
      <w:tr w:rsidR="006C7CEB">
        <w:tc>
          <w:tcPr>
            <w:tcW w:w="1653" w:type="dxa"/>
          </w:tcPr>
          <w:p w:rsidR="006C7CEB" w:rsidRDefault="00C8309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WYKŁAD</w:t>
            </w:r>
          </w:p>
        </w:tc>
        <w:tc>
          <w:tcPr>
            <w:tcW w:w="1780" w:type="dxa"/>
          </w:tcPr>
          <w:p w:rsidR="006C7CEB" w:rsidRDefault="00C8309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ĆWICZENIA</w:t>
            </w:r>
          </w:p>
        </w:tc>
        <w:tc>
          <w:tcPr>
            <w:tcW w:w="2190" w:type="dxa"/>
          </w:tcPr>
          <w:p w:rsidR="006C7CEB" w:rsidRDefault="00C8309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LABORATORIUM</w:t>
            </w:r>
          </w:p>
        </w:tc>
        <w:tc>
          <w:tcPr>
            <w:tcW w:w="1686" w:type="dxa"/>
          </w:tcPr>
          <w:p w:rsidR="006C7CEB" w:rsidRDefault="00C8309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PROJEKT</w:t>
            </w:r>
          </w:p>
        </w:tc>
        <w:tc>
          <w:tcPr>
            <w:tcW w:w="1859" w:type="dxa"/>
          </w:tcPr>
          <w:p w:rsidR="006C7CEB" w:rsidRDefault="00C8309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SEMINARIUM</w:t>
            </w:r>
          </w:p>
        </w:tc>
      </w:tr>
      <w:tr w:rsidR="006C7CEB">
        <w:tc>
          <w:tcPr>
            <w:tcW w:w="1653" w:type="dxa"/>
          </w:tcPr>
          <w:p w:rsidR="006C7CEB" w:rsidRDefault="00C8309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80" w:type="dxa"/>
          </w:tcPr>
          <w:p w:rsidR="006C7CEB" w:rsidRDefault="00C8309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190" w:type="dxa"/>
          </w:tcPr>
          <w:p w:rsidR="006C7CEB" w:rsidRDefault="00C8309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86" w:type="dxa"/>
          </w:tcPr>
          <w:p w:rsidR="006C7CEB" w:rsidRDefault="00C8309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6C7CEB" w:rsidRDefault="00C8309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6C7CEB" w:rsidRDefault="006C7CEB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6C7CEB" w:rsidRDefault="00C8309B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OPIS PRZEDMIOTU</w:t>
      </w:r>
    </w:p>
    <w:p w:rsidR="006C7CEB" w:rsidRDefault="00C830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CELE PRZEDMIOTU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C1. Kształtowanie i doskonalenie wszechstronnego rozwoju fizycznego, poprzez odpowiedni dobór środków treningowych występujących w strukturze wybranej dyscypliny sportowej. Kształtowanie postaw prozdrowotnych wśród studentów Politechniki Częstochowskiej.  </w:t>
      </w:r>
    </w:p>
    <w:p w:rsidR="006C7CEB" w:rsidRDefault="006C7CE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C7CEB" w:rsidRDefault="00C830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WYMAGANIA WSTĘPNE W ZAKRESIE WIEDZY, UMIEJĘTNOŚCI I INNYCH KOMPETENCJI</w:t>
      </w:r>
    </w:p>
    <w:p w:rsidR="006C7CEB" w:rsidRDefault="00C830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Brak przeciwwskazań do uczestnictwa w zajęciach z wychowania fizycznego.</w:t>
      </w:r>
    </w:p>
    <w:p w:rsidR="006C7CEB" w:rsidRDefault="006C7CE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C7CEB" w:rsidRDefault="00C830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EFEKTY UCZENIA SIĘ</w:t>
      </w:r>
    </w:p>
    <w:p w:rsidR="006C7CEB" w:rsidRDefault="00C8309B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EU1. Student zna teoretyczne podstawy wybranej dyscypliny sportowej.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EU2. Student potrafi wykonać, zaprezentowane na zajęciach, elementy techniczne z zakresu wybranej dyscypliny.</w:t>
      </w:r>
    </w:p>
    <w:p w:rsidR="006C7CEB" w:rsidRDefault="00C8309B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EU3. Student potrafi współpracować w: parze, grupie, zespole, przestrzega zasad fair-</w:t>
      </w:r>
      <w:proofErr w:type="spellStart"/>
      <w:r>
        <w:rPr>
          <w:rFonts w:ascii="Arial" w:eastAsia="Arial" w:hAnsi="Arial" w:cs="Arial"/>
          <w:sz w:val="24"/>
          <w:szCs w:val="24"/>
        </w:rPr>
        <w:t>play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6C7CEB" w:rsidRDefault="006C7CE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TREŚCI PROGRAMOWE</w:t>
      </w:r>
      <w:r>
        <w:rPr>
          <w:rFonts w:ascii="Arial" w:eastAsia="Arial" w:hAnsi="Arial" w:cs="Arial"/>
          <w:sz w:val="24"/>
          <w:szCs w:val="24"/>
        </w:rPr>
        <w:t xml:space="preserve"> (grupy dziekańskie zostają przypisane do konkretnej dyscypliny przez Kierownictwo Studium </w:t>
      </w:r>
      <w:proofErr w:type="spellStart"/>
      <w:r>
        <w:rPr>
          <w:rFonts w:ascii="Arial" w:eastAsia="Arial" w:hAnsi="Arial" w:cs="Arial"/>
          <w:sz w:val="24"/>
          <w:szCs w:val="24"/>
        </w:rPr>
        <w:t>WFiS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tbl>
      <w:tblPr>
        <w:tblStyle w:val="a1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049"/>
        <w:gridCol w:w="1013"/>
      </w:tblGrid>
      <w:tr w:rsidR="006C7CEB">
        <w:trPr>
          <w:trHeight w:val="32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284" w:hanging="28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Forma zajęć – ĆWICZENIA, gry zespołowe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Liczba godzin</w:t>
            </w:r>
          </w:p>
        </w:tc>
      </w:tr>
      <w:tr w:rsidR="006C7CEB">
        <w:trPr>
          <w:trHeight w:val="32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Piłka siatkowa 30 godzin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C1. Zajęcia organizacyjne.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298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C2. Diagnostyka umiejętności technicznych- wybrane testy.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278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C3. Doskonalenie sposobów poruszania się po boisku w piłce siatkowej w deficycie czasu z zadaniem dodatkowym. Gra właściwa.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250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C4. Doskonalenie odbić piłki w postawie wysokiej po przemieszczeniu, wzdłuż siatki. Gra właściwa.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24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C5. Doskonalenie odbić oburącz górą na różne odległości, akcent na czyste odbicie, piłka bez rotacji. Gra właściwa.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C6. Doskonalenie zagrywki rotacyjnej, w strefy 1/5 na 8,9 metr boiska. Gra właściwa.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C7. Doskonalenie przyjęcia zagrywki rotacyjnej do punktu zero, styczna stref 2/3. Gra właściwa.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C8. Nauka/doskonalenie zagrywki szybującej- flot. Cel zagrywka pomiędzy górną taśmą, a krawędziami antenki, piłka przechodzi w przestrzeni 80 cm. Gra właściwa.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C9. Doskonalenie odbić piłki w postawie niskiej o zachwianej równowadze, pad siatkarski, rzut siatkarski. Gra właściwa.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C10. Nauka/doskonalenie odbić piłki w formie wystawy, do skrzydeł 2/4 oraz do strefy 3 „krótka”. Gra właściwa.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C11. Doskonalenie zbicia dynamicznego, atak kierunkowy. Cel rogi boiska, lub 8,9 metr boiska przeciwnika. Gra właściwa.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C12. Doskonalenia zastawienia. Blok podwójny, ukierunkowany na stworzenie „szwu bloku”- eliminacja tzw. „dziury w bloku”. Z miejsca, z dojścia z kroku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odstawnego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ze swojej strefy. Gra właściwa.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C13-C14. Gra właściwa z wykorzystaniem wszystkich elementów poznanych w trakcie zajęć.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C15. Zajęcia zaliczeniowe.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Piłka koszykowa 30 godzin 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C1. Zajęcia organizacyjne.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C2. Testy: slalom z kozłowaniem, rzuty osobiste.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C3-C4. Doskonalenie kozłowania w trakcie małych gier szkolnych z zadaniami dodatkowymi.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C5-C7. Nauczanie/ doskonalenie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zagrań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pick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roll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Gra 3x3 z wykorzystaniem zasłon.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C8-C10. Nauczanie/ doskonalenie prawidłowej postawy obronnej przy obronie strefowej 2:3. Gra uproszczona.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C11-C14. Nauczanie/ doskonalenie ataku pozycyjnego przy obronie strefowej 2:3. Gra właściwa.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C15. Zaliczenia.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Piłka nożna 30 godzin 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C1. Zajęcia organizacyjne.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C2. Diagnostyka umiejętności technicznych.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C3-C4. Doskonalenie prowadzenia piłki ze zmianą kierunku i tempa. Gra właściwa.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C5-C6. Doskonalenie uderzeń piłki nogą i głową po prowadzeniu, po podaniu z powietrza. Gra właściwa.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C7-C8. Doskonalenie przyjęć piłki z asystą przeciwnika. Gra właściwa.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C9-C11. Doskonalenie strzałów na bramkę w sytuacjach meczowych. Gra właściwa.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C12-C14. Turniej piłki nożnej halowej- zespoły 5 osobowe.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C15. Zaliczenia.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Forma zajęć- ĆWICZENIA: sporty indywidualne</w:t>
            </w:r>
          </w:p>
        </w:tc>
      </w:tr>
      <w:tr w:rsidR="006C7CEB">
        <w:trPr>
          <w:trHeight w:val="32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Trening funkcjonalny 30 godzin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C1. Zajęcia organizacyjne.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C2.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Prehab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omówienie ćwiczeń, obwód treningowy.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C3-C4. Wzmacnianie słabych ogniw- trening obwodowy na bazie zaawanasowanych ćwiczeń funkcjonalnych.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C5-C7. Wzmacnianie rdzenia- kompleks biodrowo-miedniczno-lędźwiowy, ćwiczenia dynamiczne.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C8-C10. Kształtowanie wytrzymałości krążeniowo oddechowej, zaawansowane ćwiczenia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stretchingowe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połączone z kontrolą rytmu oddechowego.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C11-C14. Kompleksowy trening funkcjonalny: przygotowanie do ruchu, wzmacnianie rdzenia, elastyczność-moc, regeneracja- kompleksowy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stretching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połączony z indywidualnym rytmem oddechowym.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C15. Zajęcia zaliczeniowe.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Trening zdrowotny 30 godzin 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C1. Zajęcia organizacyjne.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C2. Zajęcia teoretyczno-praktyczne: wprowadzenie do TZ, przygotowanie do ruchu, koncepcja TA Schultza- ciężkość, ciepło.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C3-C5. Kształtowanie prawidłowej ruchomości w stawach (mobilność), wprowadzenie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rollerów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w celu rozluźnienia mięśni przed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stretchingiem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TA- wprowadzenie pełnego zakresu treningu- nauka wsłuchania się we własny organizm.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C6-C9. Kształtowanie mobilności, wprowadzanie ćwiczeń stabilizacyjnych (deska), w różnych pozycjach wyjściowych. Rozbudowanie ćwiczeń 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rollerach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- wprowadzenie rozcierania w celu zwiększenie efektu rozluźnienia.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Stretching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kompleksowy- mający na celu rozciągniecie (w indywidualnych granicach mięśni). TA- pełny zakres treningu.  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C10-C14. Przygotowanie do ruchu, wzmacnianie mięśni posturalnych, kompleksowe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rollowanie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stretching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powięziowy. TA- pełny zakres treningu.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C15. Zajęcia zaliczeniowe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Fitness/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pilates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30 godzin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C1. Zajęcia organizacyjne.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550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C2. Podstawowe ćwiczenia wzmacniające „obręcz siły” czyli mięśnie brzucha, pośladków i najszersze mięśnie grzbietu. Wprowadzenie do ćwiczeń w technice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Pilates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C3. Ćwiczenia mięśni najszerszych grzbietu i tułowia – technika wykonywania tych ćwiczeń i nauka prawidłowego oddychania. Ćwiczenia rozciągająco rozluźniające.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C4. Ramiona i górna część ciała – wzmacnianie i rozciąganie oraz umiejętność rozluźniania górnej części ciała.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C5. Ćwiczenia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Pilates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– wejście w poziom pierwszy – ćwiczenia wzmacniające mięśnie pleców i brzucha.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C6. Wzmacnianie „obręczy środkowej” poprzez precyzyjny dobór ćwiczeń kontynuacja poziomu pierwszego.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C7. Wzmacnianie i rozciąganie nóg – od pośladków do stóp. Kontrola nad dbałością utrzymywania właściwego układu ciała – poziom pierwszy.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C8. Wzmacniające ćwiczenia ramion. Rozluźnienie wszystkich mięśni „obręczy środkowej” – poziom pierwszy.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C9. Wprowadzenie w poziom drugi ćwiczeń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Pilates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poprzez rozbudowanie ćwiczeń pochodzących z poziomu pierwszego.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C10. Rozluźnianie górnej części ciała i jednocześnie rozciąganie przy użyciu piłki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fit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ball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Uruchamianie okolicy krzyżowej – poziom drugi.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C11. Wzmacnianie „obręczy środkowej” i nóg przy użyciu ciężarków – poziom drugi.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C12. Wzmacnianie ramion i pleców przy użyciu przyborów – kije, ciężarki.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C13. Poziom trzeci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Pilates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– kontynuowanie wzmacniania mięśni zwłaszcza „obręczy środkowej”. Skoordynowanie ruchów w bardziej skomplikowanych ćwiczeniach.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C14. Zastosowanie zaawansowanych ćwiczeń na mięśnie brzucha i nóg pochodzące z poziomu trzeciego.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C15. Zajęcia zaliczeniowe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Tenis stołowy 30 godzin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C1. Zajęcia organizacyjne.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C2. Diagnostyka umiejętności technicznych gry.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C3. Pozycja wyjściowa i podstawowe zasady poruszania się przy stole. Gra pojedyncza.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C4-C5. Uderzenie kontra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forehand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po przekątnej, gra pojedyncza na punkty.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C6-C8. Uderzenia kontra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forehand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 backhand po przekątnej, gra na punkty ze zmianą ćwiczących przy stołach.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C9-C11. Doskonalenie poznanych uderzeń, uderzenia po prostej, akcent na pracę nóg przy stole. Gra na punkty ze zmianą ćwiczących.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C12-C14. Turniej indywidualny- rozgrywka każdy z każdym.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C15. Zaliczenia.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Tenis ziemny/tenis plażowy 30 godzin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C1. Zajęcia organizacyjne.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C2-C4. Doskonalenie uderzeń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forehand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backhand, gra szkolna single.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C5-C8. Turniej singlowy – tenis ziemny.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C9-C11. Doskonalenie sposobów poruszania się po boisku w trakcie gry właściwej w tenisie plażowym.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C12-C14. Turniej singlowy – tenis plażowy.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C15. Zaliczenia.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Pływanie 30 godzin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(zajęcia realizowane tylko w przypadku wynajęcia obiektu)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C1. Zajęcia organizacyjne. Szkolenie bhp, zapoznanie z regulaminem pływalni, regulaminem studium, organizacja na zajęciach- tok zajęć.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C2. Rozpływanie.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C3-C5. Doskonalenie stylu grzbietowego, pływanie długich dystansów.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C6-C8. Doskonalenie stylu kraul na piersiach, pływanie długich dystansów.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C9-C11. Doskonalenie stylu klasycznego, pływanie długich dystansów.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C12-C14. Doskonalenie technik pływackich w stylach: grzbiet, kraul na piersiach, klasyk.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254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C15. Zajęcia zaliczeniowe.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Siłownia 30 godzin </w:t>
            </w:r>
            <w:r>
              <w:rPr>
                <w:rFonts w:ascii="Arial" w:eastAsia="Arial" w:hAnsi="Arial" w:cs="Arial"/>
                <w:sz w:val="24"/>
                <w:szCs w:val="24"/>
              </w:rPr>
              <w:t>(zajęcia realizowane tylko w przypadku wynajęcia obiektu)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C1. Zajęcia organizacyjne.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C2. Zapoznanie studentów z obiektem, po części wstępnej realizowanej na sali fitness. Omówienie funkcjonowania sprzętu znajdującego się na siłowni.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C3-C7. Anatomiczna adaptacja mięśniowa. Przygotowanie do ruchu- sala fitness: podniesienie temperatury ciała, rozciąganie dynamiczne, ćwiczenia mobilizacyjne przygotowujące do treningu siłowego. Przejście na siłownie: trening siłowy- zasada FBW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full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body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workout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), trening tlenowy- w oparciu 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orbitreki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bieżnie, rowerki,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stepery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- wysiłki ciągłe o intensywności około 60%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HRmax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C8-C11. Wytrzymałość mięśniowa. Przygotowanie do ruchu- sala fitness: stepy, rozciąganie dynamiczne, ćwiczenia wzmacniające z wykorzystaniem hantli 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fit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ball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ćwiczenia stabilizacji centralnej. Przejście na siłownię: trening siłowy- wytrzymałość mięśniowa dużych grup mięśniowych ilość powtórzeń od 12 do 16 w serii , trening tlenowy- w oparciu 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orbitreki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bieżnie, rowerki,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stepery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- wysiłki mieszane na wzór wysiłków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interwałowowych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tętno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zależno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od indywidualnych możliwości wysiłkowych.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6C7CEB">
        <w:trPr>
          <w:trHeight w:val="32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C12-C14. Trening w oparciu o programy treningowe prowadzącego lub próby wprowadzania indywidualnych programów treningowych, które muszą zostać zaakceptowane przez prowadzącego. Przygotowanie do ruchu- sala fitness: stepy, rozciąganie dynamiczne, ćwiczenia wzmacniające z wykorzystaniem ciężaru swojego ciała, ćwiczenia stabilizacji centralnej. Przejście na siłownię- trening siłowy, trening tlenowy- próby wprowadzania treningu hybrydowego 5 min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orbitrek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 obwód treningowy na duże grupy mięśniowe 4 ćwiczenia.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C7CEB">
        <w:trPr>
          <w:trHeight w:val="18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C15. Zajęcia zaliczeniowe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</w:tbl>
    <w:p w:rsidR="006C7CEB" w:rsidRDefault="006C7CE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C7CEB" w:rsidRDefault="00C830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NARZĘDZIA DYDAKTYCZNE</w:t>
      </w:r>
    </w:p>
    <w:p w:rsidR="006C7CEB" w:rsidRDefault="00C8309B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Piłki, materace, ławeczki gimnastyczne, pachołki, gumy </w:t>
      </w:r>
      <w:proofErr w:type="spellStart"/>
      <w:r>
        <w:rPr>
          <w:rFonts w:ascii="Arial" w:eastAsia="Arial" w:hAnsi="Arial" w:cs="Arial"/>
          <w:sz w:val="24"/>
          <w:szCs w:val="24"/>
        </w:rPr>
        <w:t>teraband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rollery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6C7CEB" w:rsidRDefault="00C8309B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Platforma e-learningowa (w przypadku zarządzenia edukacji zdalnej). </w:t>
      </w:r>
    </w:p>
    <w:p w:rsidR="006C7CEB" w:rsidRDefault="006C7CEB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</w:p>
    <w:p w:rsidR="006C7CEB" w:rsidRDefault="00C830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SPOSOBY OCENY ( F – FORMUJĄCA, P – PODSUMOWUJĄCA)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F1. Ocena zaangażowania w trakcie trwania zajęć.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F2. Ocena poprawności wykonywanych ćwiczeń pod kątem technicznym.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P1. Zaliczenie na podstawie obecności na zajęciach.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P2. Zaliczenie na podstawie aktywności na zajęciach.</w:t>
      </w:r>
    </w:p>
    <w:p w:rsidR="006C7CEB" w:rsidRDefault="006C7CE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C7CEB" w:rsidRDefault="00C830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OBCIĄŻENIE PRACĄ STUDENTA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7"/>
        <w:gridCol w:w="2008"/>
        <w:gridCol w:w="1608"/>
        <w:gridCol w:w="1869"/>
      </w:tblGrid>
      <w:tr w:rsidR="006C7CEB">
        <w:tc>
          <w:tcPr>
            <w:tcW w:w="5585" w:type="dxa"/>
            <w:gridSpan w:val="2"/>
            <w:vMerge w:val="restart"/>
          </w:tcPr>
          <w:p w:rsidR="006C7CEB" w:rsidRDefault="006C7CEB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3477" w:type="dxa"/>
            <w:gridSpan w:val="2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6C7CEB">
        <w:trPr>
          <w:trHeight w:val="108"/>
        </w:trPr>
        <w:tc>
          <w:tcPr>
            <w:tcW w:w="5585" w:type="dxa"/>
            <w:gridSpan w:val="2"/>
            <w:vMerge/>
          </w:tcPr>
          <w:p w:rsidR="006C7CEB" w:rsidRDefault="006C7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[h]</w:t>
            </w:r>
          </w:p>
        </w:tc>
        <w:tc>
          <w:tcPr>
            <w:tcW w:w="1869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ECTS</w:t>
            </w:r>
          </w:p>
        </w:tc>
      </w:tr>
      <w:tr w:rsidR="006C7CEB">
        <w:tc>
          <w:tcPr>
            <w:tcW w:w="3577" w:type="dxa"/>
          </w:tcPr>
          <w:p w:rsidR="006C7CEB" w:rsidRDefault="00C8309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2008" w:type="dxa"/>
          </w:tcPr>
          <w:p w:rsidR="006C7CEB" w:rsidRDefault="00C8309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Wykład</w:t>
            </w:r>
          </w:p>
        </w:tc>
        <w:tc>
          <w:tcPr>
            <w:tcW w:w="1608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6C7CEB">
        <w:tc>
          <w:tcPr>
            <w:tcW w:w="3577" w:type="dxa"/>
          </w:tcPr>
          <w:p w:rsidR="006C7CEB" w:rsidRDefault="00C8309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2008" w:type="dxa"/>
          </w:tcPr>
          <w:p w:rsidR="006C7CEB" w:rsidRDefault="00C8309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08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869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C7CEB">
        <w:tc>
          <w:tcPr>
            <w:tcW w:w="5585" w:type="dxa"/>
            <w:gridSpan w:val="2"/>
          </w:tcPr>
          <w:p w:rsidR="006C7CEB" w:rsidRDefault="00C8309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Przygotowanie do ćwiczeń</w:t>
            </w:r>
          </w:p>
        </w:tc>
        <w:tc>
          <w:tcPr>
            <w:tcW w:w="1608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6C7CEB">
        <w:tc>
          <w:tcPr>
            <w:tcW w:w="5585" w:type="dxa"/>
            <w:gridSpan w:val="2"/>
          </w:tcPr>
          <w:p w:rsidR="006C7CEB" w:rsidRDefault="00C8309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Zapoznanie się ze wskazaną literaturą </w:t>
            </w:r>
          </w:p>
        </w:tc>
        <w:tc>
          <w:tcPr>
            <w:tcW w:w="1608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6C7CEB">
        <w:tc>
          <w:tcPr>
            <w:tcW w:w="5585" w:type="dxa"/>
            <w:gridSpan w:val="2"/>
          </w:tcPr>
          <w:p w:rsidR="006C7CEB" w:rsidRDefault="00C8309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1608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6C7CEB">
        <w:tc>
          <w:tcPr>
            <w:tcW w:w="5585" w:type="dxa"/>
            <w:gridSpan w:val="2"/>
          </w:tcPr>
          <w:p w:rsidR="006C7CEB" w:rsidRDefault="00C8309B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SUMARYCZNA LICZBA PUNKTÓW ECTS</w:t>
            </w:r>
          </w:p>
          <w:p w:rsidR="006C7CEB" w:rsidRDefault="00C8309B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DLA PRZEDMIOTU</w:t>
            </w:r>
          </w:p>
        </w:tc>
        <w:tc>
          <w:tcPr>
            <w:tcW w:w="1608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30h</w:t>
            </w:r>
          </w:p>
        </w:tc>
        <w:tc>
          <w:tcPr>
            <w:tcW w:w="1869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 ECTS</w:t>
            </w:r>
          </w:p>
        </w:tc>
      </w:tr>
    </w:tbl>
    <w:p w:rsidR="006C7CEB" w:rsidRDefault="006C7CE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C7CEB" w:rsidRDefault="006C7CE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C7CEB" w:rsidRDefault="00C830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LITERATURA PODSTAWOWA I UZUPEŁNIAJĄCA</w:t>
      </w:r>
    </w:p>
    <w:p w:rsidR="006C7CEB" w:rsidRDefault="00C830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Literatura podstawowa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Królak, Tenis: nauczanie gry, Warszawa, 2008.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Zając, …, Współczesny trening siły mięśniowej. Katowice 2010. 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Cz. </w:t>
      </w:r>
      <w:proofErr w:type="spellStart"/>
      <w:r>
        <w:rPr>
          <w:rFonts w:ascii="Arial" w:eastAsia="Arial" w:hAnsi="Arial" w:cs="Arial"/>
          <w:sz w:val="24"/>
          <w:szCs w:val="24"/>
        </w:rPr>
        <w:t>Sieniak</w:t>
      </w:r>
      <w:proofErr w:type="spellEnd"/>
      <w:r>
        <w:rPr>
          <w:rFonts w:ascii="Arial" w:eastAsia="Arial" w:hAnsi="Arial" w:cs="Arial"/>
          <w:sz w:val="24"/>
          <w:szCs w:val="24"/>
        </w:rPr>
        <w:t>, Zasób ćwiczeń technicznych z zakresu koszykówki, piłki ręcznej, siatkówki i piłki nożnej dla celów dydaktycznych. Starachowice 2012.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G. Grządziel, W. </w:t>
      </w:r>
      <w:proofErr w:type="spellStart"/>
      <w:r>
        <w:rPr>
          <w:rFonts w:ascii="Arial" w:eastAsia="Arial" w:hAnsi="Arial" w:cs="Arial"/>
          <w:sz w:val="24"/>
          <w:szCs w:val="24"/>
        </w:rPr>
        <w:t>Ljach</w:t>
      </w:r>
      <w:proofErr w:type="spellEnd"/>
      <w:r>
        <w:rPr>
          <w:rFonts w:ascii="Arial" w:eastAsia="Arial" w:hAnsi="Arial" w:cs="Arial"/>
          <w:sz w:val="24"/>
          <w:szCs w:val="24"/>
        </w:rPr>
        <w:t>, Piłka siatkowa: podstawy treningu, zasób ćwiczeń. Warszawa 2000.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J. P. Clemenceau, F. </w:t>
      </w:r>
      <w:proofErr w:type="spellStart"/>
      <w:r>
        <w:rPr>
          <w:rFonts w:ascii="Arial" w:eastAsia="Arial" w:hAnsi="Arial" w:cs="Arial"/>
          <w:sz w:val="24"/>
          <w:szCs w:val="24"/>
        </w:rPr>
        <w:t>Delavier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M. </w:t>
      </w:r>
      <w:proofErr w:type="spellStart"/>
      <w:r>
        <w:rPr>
          <w:rFonts w:ascii="Arial" w:eastAsia="Arial" w:hAnsi="Arial" w:cs="Arial"/>
          <w:sz w:val="24"/>
          <w:szCs w:val="24"/>
        </w:rPr>
        <w:t>Gundill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Stretching</w:t>
      </w:r>
      <w:proofErr w:type="spellEnd"/>
      <w:r>
        <w:rPr>
          <w:rFonts w:ascii="Arial" w:eastAsia="Arial" w:hAnsi="Arial" w:cs="Arial"/>
          <w:sz w:val="24"/>
          <w:szCs w:val="24"/>
        </w:rPr>
        <w:t>. Warszawa 2012.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M. </w:t>
      </w:r>
      <w:proofErr w:type="spellStart"/>
      <w:r>
        <w:rPr>
          <w:rFonts w:ascii="Arial" w:eastAsia="Arial" w:hAnsi="Arial" w:cs="Arial"/>
          <w:sz w:val="24"/>
          <w:szCs w:val="24"/>
        </w:rPr>
        <w:t>Gundill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F. </w:t>
      </w:r>
      <w:proofErr w:type="spellStart"/>
      <w:r>
        <w:rPr>
          <w:rFonts w:ascii="Arial" w:eastAsia="Arial" w:hAnsi="Arial" w:cs="Arial"/>
          <w:sz w:val="24"/>
          <w:szCs w:val="24"/>
        </w:rPr>
        <w:t>Delavier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Modelowanie sylwetki metodą </w:t>
      </w:r>
      <w:proofErr w:type="spellStart"/>
      <w:r>
        <w:rPr>
          <w:rFonts w:ascii="Arial" w:eastAsia="Arial" w:hAnsi="Arial" w:cs="Arial"/>
          <w:sz w:val="24"/>
          <w:szCs w:val="24"/>
        </w:rPr>
        <w:t>Delaviera</w:t>
      </w:r>
      <w:proofErr w:type="spellEnd"/>
      <w:r>
        <w:rPr>
          <w:rFonts w:ascii="Arial" w:eastAsia="Arial" w:hAnsi="Arial" w:cs="Arial"/>
          <w:sz w:val="24"/>
          <w:szCs w:val="24"/>
        </w:rPr>
        <w:t>. Warszawa 2011.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P. Szeligowski, Trening siły eksplozywnej w sportach walki. Łódź 2012.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R.Biernat</w:t>
      </w:r>
      <w:proofErr w:type="spellEnd"/>
      <w:r>
        <w:rPr>
          <w:rFonts w:ascii="Arial" w:eastAsia="Arial" w:hAnsi="Arial" w:cs="Arial"/>
          <w:sz w:val="24"/>
          <w:szCs w:val="24"/>
        </w:rPr>
        <w:t>, strategia zapobiegania urazom w siatkówce. Olsztyn 2010.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R. </w:t>
      </w:r>
      <w:proofErr w:type="spellStart"/>
      <w:r>
        <w:rPr>
          <w:rFonts w:ascii="Arial" w:eastAsia="Arial" w:hAnsi="Arial" w:cs="Arial"/>
          <w:sz w:val="24"/>
          <w:szCs w:val="24"/>
        </w:rPr>
        <w:t>Kulgawczuk</w:t>
      </w:r>
      <w:proofErr w:type="spellEnd"/>
      <w:r>
        <w:rPr>
          <w:rFonts w:ascii="Arial" w:eastAsia="Arial" w:hAnsi="Arial" w:cs="Arial"/>
          <w:sz w:val="24"/>
          <w:szCs w:val="24"/>
        </w:rPr>
        <w:t>, Nauczanie i uczenie się gry w siatkówkę. Szczecin 2012.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Z. </w:t>
      </w:r>
      <w:proofErr w:type="spellStart"/>
      <w:r>
        <w:rPr>
          <w:rFonts w:ascii="Arial" w:eastAsia="Arial" w:hAnsi="Arial" w:cs="Arial"/>
          <w:sz w:val="24"/>
          <w:szCs w:val="24"/>
        </w:rPr>
        <w:t>Zatyracz</w:t>
      </w:r>
      <w:proofErr w:type="spellEnd"/>
      <w:r>
        <w:rPr>
          <w:rFonts w:ascii="Arial" w:eastAsia="Arial" w:hAnsi="Arial" w:cs="Arial"/>
          <w:sz w:val="24"/>
          <w:szCs w:val="24"/>
        </w:rPr>
        <w:t>, L. Piasecki : Piłka siatkowa, Szczecin 2000.</w:t>
      </w:r>
    </w:p>
    <w:p w:rsidR="006C7CEB" w:rsidRDefault="006C7C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</w:p>
    <w:p w:rsidR="006C7CEB" w:rsidRDefault="00C8309B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Literatura uzupełniająca: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D. </w:t>
      </w:r>
      <w:proofErr w:type="spellStart"/>
      <w:r>
        <w:rPr>
          <w:rFonts w:ascii="Arial" w:eastAsia="Arial" w:hAnsi="Arial" w:cs="Arial"/>
          <w:sz w:val="24"/>
          <w:szCs w:val="24"/>
        </w:rPr>
        <w:t>Farhi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The </w:t>
      </w:r>
      <w:proofErr w:type="spellStart"/>
      <w:r>
        <w:rPr>
          <w:rFonts w:ascii="Arial" w:eastAsia="Arial" w:hAnsi="Arial" w:cs="Arial"/>
          <w:sz w:val="24"/>
          <w:szCs w:val="24"/>
        </w:rPr>
        <w:t>Breathing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New York USA- 2003. 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J. </w:t>
      </w:r>
      <w:proofErr w:type="spellStart"/>
      <w:r>
        <w:rPr>
          <w:rFonts w:ascii="Arial" w:eastAsia="Arial" w:hAnsi="Arial" w:cs="Arial"/>
          <w:sz w:val="24"/>
          <w:szCs w:val="24"/>
        </w:rPr>
        <w:t>Bookspan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 The AB </w:t>
      </w:r>
      <w:proofErr w:type="spellStart"/>
      <w:r>
        <w:rPr>
          <w:rFonts w:ascii="Arial" w:eastAsia="Arial" w:hAnsi="Arial" w:cs="Arial"/>
          <w:sz w:val="24"/>
          <w:szCs w:val="24"/>
        </w:rPr>
        <w:t>Revolution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Fourth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Edition, Milton Keynes UK- 2015.</w:t>
      </w:r>
    </w:p>
    <w:p w:rsidR="006C7CEB" w:rsidRDefault="006C7CE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C7CEB" w:rsidRDefault="00C830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PROWADZĄCY PRZEDMIOT ( IMIĘ, NAZWISKO, ADRES E-MAIL)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mgr Maciej Żyła, email: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maciej.zyla@pcz.pl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mgr Dariusz </w:t>
      </w:r>
      <w:proofErr w:type="spellStart"/>
      <w:r>
        <w:rPr>
          <w:rFonts w:ascii="Arial" w:eastAsia="Arial" w:hAnsi="Arial" w:cs="Arial"/>
          <w:sz w:val="24"/>
          <w:szCs w:val="24"/>
        </w:rPr>
        <w:t>Parkitny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email: </w:t>
      </w:r>
      <w:hyperlink r:id="rId9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dariusz.parkitny@pcz.pl</w:t>
        </w:r>
      </w:hyperlink>
      <w:r>
        <w:rPr>
          <w:rFonts w:ascii="Arial" w:eastAsia="Arial" w:hAnsi="Arial" w:cs="Arial"/>
          <w:sz w:val="24"/>
          <w:szCs w:val="24"/>
        </w:rPr>
        <w:t xml:space="preserve">,  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mgr Agnieszka Krzyszkowska-Zalejska, email:  </w:t>
      </w:r>
      <w:hyperlink r:id="rId10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a.krzyszkowska-zalejska@pcz.pl</w:t>
        </w:r>
      </w:hyperlink>
      <w:r>
        <w:rPr>
          <w:rFonts w:ascii="Arial" w:eastAsia="Arial" w:hAnsi="Arial" w:cs="Arial"/>
          <w:sz w:val="24"/>
          <w:szCs w:val="24"/>
        </w:rPr>
        <w:t xml:space="preserve">,   </w:t>
      </w: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 Waldemar Różycki, email: </w:t>
      </w:r>
      <w:hyperlink r:id="rId11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waldemar.rozycki@pcz.pl</w:t>
        </w:r>
      </w:hyperlink>
      <w:r>
        <w:rPr>
          <w:rFonts w:ascii="Arial" w:eastAsia="Arial" w:hAnsi="Arial" w:cs="Arial"/>
          <w:sz w:val="24"/>
          <w:szCs w:val="24"/>
        </w:rPr>
        <w:t xml:space="preserve">,  </w:t>
      </w:r>
    </w:p>
    <w:p w:rsidR="006C7CEB" w:rsidRDefault="00C830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mgr Piotr Pawłowski, email: </w:t>
      </w:r>
      <w:hyperlink r:id="rId12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piotr.pawlowski@pcz.pl</w:t>
        </w:r>
      </w:hyperlink>
      <w:r>
        <w:rPr>
          <w:rFonts w:ascii="Arial" w:eastAsia="Arial" w:hAnsi="Arial" w:cs="Arial"/>
          <w:sz w:val="24"/>
          <w:szCs w:val="24"/>
        </w:rPr>
        <w:t>.</w:t>
      </w:r>
      <w:r>
        <w:br w:type="page"/>
      </w:r>
    </w:p>
    <w:p w:rsidR="006C7CEB" w:rsidRDefault="00C830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MACIERZ REALIZACJI EFEKTÓW UCZENIA SIĘ</w:t>
      </w:r>
    </w:p>
    <w:tbl>
      <w:tblPr>
        <w:tblStyle w:val="a3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2045"/>
        <w:gridCol w:w="1510"/>
        <w:gridCol w:w="1657"/>
        <w:gridCol w:w="1657"/>
        <w:gridCol w:w="1096"/>
      </w:tblGrid>
      <w:tr w:rsidR="006C7CEB">
        <w:trPr>
          <w:jc w:val="center"/>
        </w:trPr>
        <w:tc>
          <w:tcPr>
            <w:tcW w:w="1097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Efekt uczenia się</w:t>
            </w:r>
          </w:p>
        </w:tc>
        <w:tc>
          <w:tcPr>
            <w:tcW w:w="2045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510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657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657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096" w:type="dxa"/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6C7CE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K_K05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C1-C15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F1, F2,</w:t>
            </w:r>
          </w:p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P1, P2.</w:t>
            </w:r>
          </w:p>
        </w:tc>
      </w:tr>
      <w:tr w:rsidR="006C7CEB">
        <w:trPr>
          <w:trHeight w:val="353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K_K05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C1-C15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F1, F2,</w:t>
            </w:r>
          </w:p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P1, P2</w:t>
            </w:r>
          </w:p>
        </w:tc>
      </w:tr>
      <w:tr w:rsidR="006C7CE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K_K05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C1-C15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F1, F2,</w:t>
            </w:r>
          </w:p>
          <w:p w:rsidR="006C7CEB" w:rsidRDefault="00C8309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P1, P2</w:t>
            </w:r>
          </w:p>
        </w:tc>
      </w:tr>
    </w:tbl>
    <w:p w:rsidR="006C7CEB" w:rsidRDefault="006C7CE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C7CEB" w:rsidRDefault="00C830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FORMY OCENY - SZCZEGÓŁY</w:t>
      </w:r>
    </w:p>
    <w:tbl>
      <w:tblPr>
        <w:tblStyle w:val="a4"/>
        <w:tblW w:w="9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8"/>
        <w:gridCol w:w="2076"/>
        <w:gridCol w:w="2155"/>
        <w:gridCol w:w="2266"/>
        <w:gridCol w:w="2041"/>
      </w:tblGrid>
      <w:tr w:rsidR="006C7CEB">
        <w:trPr>
          <w:trHeight w:val="25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EB" w:rsidRDefault="006C7CEB">
            <w:pPr>
              <w:spacing w:line="360" w:lineRule="auto"/>
              <w:ind w:left="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EB" w:rsidRDefault="00C8309B">
            <w:pPr>
              <w:spacing w:line="360" w:lineRule="auto"/>
              <w:ind w:right="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 ocenę 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EB" w:rsidRDefault="00C8309B">
            <w:pPr>
              <w:spacing w:line="360" w:lineRule="auto"/>
              <w:ind w:right="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 ocenę 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EB" w:rsidRDefault="00C8309B">
            <w:pPr>
              <w:spacing w:line="360" w:lineRule="auto"/>
              <w:ind w:right="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 ocenę 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EB" w:rsidRDefault="00C8309B">
            <w:pPr>
              <w:spacing w:line="360" w:lineRule="auto"/>
              <w:ind w:right="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 ocenę 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C7CEB">
        <w:trPr>
          <w:trHeight w:val="18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nie zna podstaw teoretycznych wybranej dyscypliny. Nie uczestniczy systematycznie w zajęciach.</w:t>
            </w:r>
          </w:p>
          <w:p w:rsidR="006C7CEB" w:rsidRDefault="006C7CE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zna podstawy teoretyczne wybranej dyscypliny w stopniu dostatecznym. Uczestniczy systematycznie w zajęciach.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zna podstawy teoretyczne wybranej dyscypliny w stopniu dobrym. Uczestniczy systematycznie w zajęciach.</w:t>
            </w:r>
          </w:p>
          <w:p w:rsidR="006C7CEB" w:rsidRDefault="006C7CE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zna podstawy teoretyczne wybranej dyscypliny w stopniu bardzo dobrym.  Uczestniczy systematycznie w zajęciach.</w:t>
            </w:r>
          </w:p>
        </w:tc>
      </w:tr>
      <w:tr w:rsidR="006C7CEB">
        <w:trPr>
          <w:trHeight w:val="1971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nie potrafi wykonać zaprezentowanych elementów technicznych z zakresu wybranej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dyscypliny. Nie uczestniczy systematycznie w zajęciach.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Student potrafi wykonać zaprezentowane elementy techniczne z zakresu wybranej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dyscypliny w stopniu dostatecznym. Uczestniczy systematycznie w zajęciach.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Student potrafi wykonać zaprezentowane elementy techniczne z zakresu wybranej dyscypliny w stopniu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dobrym. Uczestniczy systematycznie w zajęciach.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Student potrafi wykonać zaprezentowane elementy techniczne z zakresu wybranej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dyscypliny w stopniu bardzo dobrym. Uczestniczy systematycznie w zajęciach.</w:t>
            </w:r>
          </w:p>
        </w:tc>
      </w:tr>
      <w:tr w:rsidR="006C7CEB">
        <w:trPr>
          <w:trHeight w:val="545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  <w:p w:rsidR="006C7CEB" w:rsidRDefault="006C7CE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nie współpracuje w parze, grupie, zespole. Nie uczestniczy systematycznie w zajęciach.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potrafi współpracować w parze, grupie, zespole, przestrzega zasad fair-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play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w stopniu dostatecznym. Uczestniczy systematycznie w zajęciach.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potrafi współpracować w parze, grupie, zespole, przestrzega zasad fair-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play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w stopniu dobrym. Uczestniczy systematycznie w zajęciach.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B" w:rsidRDefault="00C8309B">
            <w:pPr>
              <w:spacing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potrafi współpracować w parze, grupie, zespole, przestrzega zasad fair-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play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w stopniu bardzo dobrym. Uczestniczy systematycznie w zajęciach.</w:t>
            </w:r>
          </w:p>
        </w:tc>
      </w:tr>
    </w:tbl>
    <w:p w:rsidR="001B0831" w:rsidRDefault="001B0831" w:rsidP="001B083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6C7CEB" w:rsidRDefault="006C7CE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C7CEB" w:rsidRDefault="00C830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INNE PRZYDATNE INFORMACJE O PRZEDMIOCIE</w:t>
      </w:r>
    </w:p>
    <w:p w:rsidR="006C7CEB" w:rsidRDefault="00C8309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Informacje na temat miejsca odbywania się zajęć oraz terminów zajęć</w:t>
      </w:r>
    </w:p>
    <w:p w:rsidR="006C7CEB" w:rsidRDefault="00C8309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Informacje znajdują się na stronie internetowej Studium Wychowania Fizycznego i Sportu </w:t>
      </w:r>
      <w:r>
        <w:rPr>
          <w:rFonts w:ascii="Arial" w:eastAsia="Arial" w:hAnsi="Arial" w:cs="Arial"/>
          <w:i/>
          <w:sz w:val="24"/>
          <w:szCs w:val="24"/>
        </w:rPr>
        <w:t xml:space="preserve">https://swfis.pcz.pl/  </w:t>
      </w:r>
      <w:r>
        <w:rPr>
          <w:rFonts w:ascii="Arial" w:eastAsia="Arial" w:hAnsi="Arial" w:cs="Arial"/>
          <w:sz w:val="24"/>
          <w:szCs w:val="24"/>
        </w:rPr>
        <w:t xml:space="preserve">oraz w gablotach w budynku A Studium, al. A. K. 23/25. </w:t>
      </w:r>
    </w:p>
    <w:p w:rsidR="006C7CEB" w:rsidRDefault="00C8309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Informacja na temat konsultacji (godziny + miejsce)</w:t>
      </w:r>
    </w:p>
    <w:p w:rsidR="006C7CEB" w:rsidRDefault="00C8309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Informacja podawana jest na pierwszych zajęciach, dostępna jest także na stronie internetowej Studium Wychowania Fizycznego i Sportu </w:t>
      </w:r>
      <w:r>
        <w:rPr>
          <w:rFonts w:ascii="Arial" w:eastAsia="Arial" w:hAnsi="Arial" w:cs="Arial"/>
          <w:i/>
          <w:sz w:val="24"/>
          <w:szCs w:val="24"/>
        </w:rPr>
        <w:t>https://swfis.pcz.pl/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sectPr w:rsidR="006C7CEB">
      <w:head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8A" w:rsidRDefault="00D4008A">
      <w:pPr>
        <w:spacing w:after="0" w:line="240" w:lineRule="auto"/>
      </w:pPr>
      <w:r>
        <w:separator/>
      </w:r>
    </w:p>
  </w:endnote>
  <w:endnote w:type="continuationSeparator" w:id="0">
    <w:p w:rsidR="00D4008A" w:rsidRDefault="00D4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8A" w:rsidRDefault="00D4008A">
      <w:pPr>
        <w:spacing w:after="0" w:line="240" w:lineRule="auto"/>
      </w:pPr>
      <w:r>
        <w:separator/>
      </w:r>
    </w:p>
  </w:footnote>
  <w:footnote w:type="continuationSeparator" w:id="0">
    <w:p w:rsidR="00D4008A" w:rsidRDefault="00D4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EB" w:rsidRDefault="00C830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Politechnika Częstochowska, Wydział Zarządzania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31836"/>
    <w:multiLevelType w:val="multilevel"/>
    <w:tmpl w:val="EB84B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EB"/>
    <w:rsid w:val="001B0831"/>
    <w:rsid w:val="004A7D70"/>
    <w:rsid w:val="00596651"/>
    <w:rsid w:val="006C7CEB"/>
    <w:rsid w:val="00C5080D"/>
    <w:rsid w:val="00C8309B"/>
    <w:rsid w:val="00D4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AFB6"/>
  <w15:docId w15:val="{7D6B2C65-0223-4928-AC12-32807F35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41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zyla@pcz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otr.pawlowski@p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ldemar.rozycki@pc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krzyszkowska-zalejska@p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iusz.parkitny@pc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fOrZoggeSeKP9iEjbEXtfBVG0A==">CgMxLjAyCGguZ2pkZ3hzOAByITFsZXFaU3RVMHBJOTY2bFNVTmowcmtoR1RudlpQNXBTOQ==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2227</Words>
  <Characters>13364</Characters>
  <Application>Microsoft Office Word</Application>
  <DocSecurity>0</DocSecurity>
  <Lines>111</Lines>
  <Paragraphs>31</Paragraphs>
  <ScaleCrop>false</ScaleCrop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Chrobot</cp:lastModifiedBy>
  <cp:revision>5</cp:revision>
  <dcterms:created xsi:type="dcterms:W3CDTF">2024-01-12T20:52:00Z</dcterms:created>
  <dcterms:modified xsi:type="dcterms:W3CDTF">2024-01-18T07:44:00Z</dcterms:modified>
</cp:coreProperties>
</file>