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75" w:rsidRPr="00B94FCB" w:rsidRDefault="00745B75" w:rsidP="00745B7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4"/>
        <w:gridCol w:w="5502"/>
      </w:tblGrid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Teoria sportu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KATEDRA MARKETINGU I KOMUNIKACJI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Dr Sławomir Kowalski</w:t>
            </w:r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45B75" w:rsidRPr="00B94FCB" w:rsidTr="00141EFA">
        <w:trPr>
          <w:trHeight w:val="567"/>
        </w:trPr>
        <w:tc>
          <w:tcPr>
            <w:tcW w:w="3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838"/>
        <w:gridCol w:w="2404"/>
        <w:gridCol w:w="1662"/>
        <w:gridCol w:w="1984"/>
      </w:tblGrid>
      <w:tr w:rsidR="00745B75" w:rsidRPr="00B94FCB" w:rsidTr="00141EFA">
        <w:trPr>
          <w:trHeight w:val="567"/>
        </w:trPr>
        <w:tc>
          <w:tcPr>
            <w:tcW w:w="1598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38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40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6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745B75" w:rsidRPr="00B94FCB" w:rsidTr="00141EFA">
        <w:trPr>
          <w:trHeight w:val="567"/>
        </w:trPr>
        <w:tc>
          <w:tcPr>
            <w:tcW w:w="1598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38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40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62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745B75" w:rsidRPr="00B94FCB" w:rsidRDefault="00745B75" w:rsidP="00141EFA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 w:rsidRPr="00B94FCB"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CEL PRZEDMIOTU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C1.</w:t>
      </w:r>
      <w:r w:rsidRPr="00B94FCB">
        <w:rPr>
          <w:rFonts w:ascii="Arial" w:eastAsia="Arial" w:hAnsi="Arial" w:cs="Arial"/>
          <w:sz w:val="24"/>
          <w:szCs w:val="24"/>
        </w:rPr>
        <w:t xml:space="preserve"> </w:t>
      </w:r>
      <w:r w:rsidRPr="00B94FCB">
        <w:rPr>
          <w:rFonts w:ascii="Arial" w:hAnsi="Arial" w:cs="Arial"/>
          <w:sz w:val="24"/>
          <w:szCs w:val="24"/>
        </w:rPr>
        <w:t xml:space="preserve">Przekazanie Studentom </w:t>
      </w:r>
      <w:r w:rsidRPr="00B94FCB">
        <w:rPr>
          <w:rFonts w:ascii="Arial" w:hAnsi="Arial" w:cs="Arial"/>
          <w:color w:val="06022E"/>
          <w:sz w:val="24"/>
          <w:szCs w:val="24"/>
          <w:shd w:val="clear" w:color="auto" w:fill="FFFFFF"/>
        </w:rPr>
        <w:t xml:space="preserve">współczesnych poglądów nt. teorii sportu, dokonaniu syntezy wiedzy o skutecznym działaniu 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C2.</w:t>
      </w:r>
      <w:r w:rsidRPr="00B94FCB">
        <w:rPr>
          <w:rFonts w:ascii="Arial" w:eastAsia="Arial" w:hAnsi="Arial" w:cs="Arial"/>
          <w:sz w:val="24"/>
          <w:szCs w:val="24"/>
        </w:rPr>
        <w:t xml:space="preserve"> </w:t>
      </w:r>
      <w:r w:rsidRPr="00B94FCB">
        <w:rPr>
          <w:rFonts w:ascii="Arial" w:hAnsi="Arial" w:cs="Arial"/>
          <w:color w:val="06022E"/>
          <w:sz w:val="24"/>
          <w:szCs w:val="24"/>
          <w:shd w:val="clear" w:color="auto" w:fill="FFFFFF"/>
        </w:rPr>
        <w:t>Przedstawienie metodycznych uwarunkowań procesu szkolenia sportowego</w:t>
      </w:r>
      <w:r w:rsidRPr="00B94FCB">
        <w:rPr>
          <w:rFonts w:ascii="Arial" w:hAnsi="Arial" w:cs="Arial"/>
          <w:sz w:val="24"/>
          <w:szCs w:val="24"/>
        </w:rPr>
        <w:t xml:space="preserve"> 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C3.</w:t>
      </w:r>
      <w:r w:rsidRPr="00B94FCB">
        <w:rPr>
          <w:rFonts w:ascii="Arial" w:eastAsia="Arial" w:hAnsi="Arial" w:cs="Arial"/>
          <w:sz w:val="24"/>
          <w:szCs w:val="24"/>
        </w:rPr>
        <w:t xml:space="preserve"> Zapoznanie Studentów z nowoczesnymi metodami treningowymi.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:rsidR="00745B75" w:rsidRPr="00B94FCB" w:rsidRDefault="00745B75" w:rsidP="00745B75">
      <w:pPr>
        <w:pStyle w:val="Akapitzlist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Znajomość podstaw anatomii pod kątem sportowym</w:t>
      </w:r>
    </w:p>
    <w:p w:rsidR="00745B75" w:rsidRPr="00B94FCB" w:rsidRDefault="00745B75" w:rsidP="00745B75">
      <w:pPr>
        <w:pStyle w:val="Akapitzlist"/>
        <w:numPr>
          <w:ilvl w:val="0"/>
          <w:numId w:val="1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Znajomość podstaw metodyki wychowania fizycznego</w:t>
      </w:r>
    </w:p>
    <w:p w:rsidR="00745B75" w:rsidRPr="00B94FCB" w:rsidRDefault="00745B75" w:rsidP="00745B75">
      <w:pPr>
        <w:pStyle w:val="Akapitzlist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EFEKTY UCZENIA SIĘ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lastRenderedPageBreak/>
        <w:t>EU 1</w:t>
      </w:r>
      <w:r w:rsidRPr="00B94FCB">
        <w:rPr>
          <w:rFonts w:ascii="Arial" w:eastAsia="Arial" w:hAnsi="Arial" w:cs="Arial"/>
          <w:sz w:val="24"/>
          <w:szCs w:val="24"/>
        </w:rPr>
        <w:t xml:space="preserve"> – Student zna pojęcia związane z teorią sportu</w:t>
      </w:r>
      <w:r w:rsidRPr="00B94FCB">
        <w:rPr>
          <w:rFonts w:ascii="Arial" w:hAnsi="Arial" w:cs="Arial"/>
          <w:sz w:val="24"/>
          <w:szCs w:val="24"/>
        </w:rPr>
        <w:t xml:space="preserve"> 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EU 2</w:t>
      </w:r>
      <w:r w:rsidRPr="00B94FCB">
        <w:rPr>
          <w:rFonts w:ascii="Arial" w:eastAsia="Arial" w:hAnsi="Arial" w:cs="Arial"/>
          <w:sz w:val="24"/>
          <w:szCs w:val="24"/>
        </w:rPr>
        <w:t xml:space="preserve"> – Student potrafi </w:t>
      </w:r>
      <w:r w:rsidRPr="00B94FCB">
        <w:rPr>
          <w:rFonts w:ascii="Arial" w:hAnsi="Arial" w:cs="Arial"/>
          <w:sz w:val="24"/>
          <w:szCs w:val="24"/>
        </w:rPr>
        <w:t xml:space="preserve">wskazać warunki procesu szkolenia sportowego 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EU 3 – </w:t>
      </w:r>
      <w:r w:rsidRPr="00B94FCB">
        <w:rPr>
          <w:rFonts w:ascii="Arial" w:eastAsia="Arial" w:hAnsi="Arial" w:cs="Arial"/>
          <w:sz w:val="24"/>
          <w:szCs w:val="24"/>
        </w:rPr>
        <w:t xml:space="preserve">Student potrafi </w:t>
      </w:r>
      <w:r w:rsidRPr="00B94FCB">
        <w:rPr>
          <w:rFonts w:ascii="Arial" w:hAnsi="Arial" w:cs="Arial"/>
          <w:sz w:val="24"/>
          <w:szCs w:val="24"/>
        </w:rPr>
        <w:t>określić cechy treningu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 xml:space="preserve">EU 4 – </w:t>
      </w:r>
      <w:r w:rsidRPr="00B94FCB">
        <w:rPr>
          <w:rFonts w:ascii="Arial" w:eastAsia="Arial" w:hAnsi="Arial" w:cs="Arial"/>
          <w:sz w:val="24"/>
          <w:szCs w:val="24"/>
        </w:rPr>
        <w:t xml:space="preserve">Student potrafi pracować w grupie </w:t>
      </w:r>
      <w:r w:rsidRPr="00B94FCB">
        <w:rPr>
          <w:rFonts w:ascii="Arial" w:hAnsi="Arial" w:cs="Arial"/>
          <w:sz w:val="24"/>
          <w:szCs w:val="24"/>
        </w:rPr>
        <w:t>i projektować działania z zakresu kultury fizycznej i sportu.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59"/>
        <w:gridCol w:w="1127"/>
      </w:tblGrid>
      <w:tr w:rsidR="00745B75" w:rsidRPr="00B94FCB" w:rsidTr="00141EFA">
        <w:trPr>
          <w:trHeight w:val="641"/>
        </w:trPr>
        <w:tc>
          <w:tcPr>
            <w:tcW w:w="8359" w:type="dxa"/>
            <w:shd w:val="clear" w:color="auto" w:fill="auto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Forma zajęć – Wykład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1, W 2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Przedmiot teorii sportu, jej miejsce w naukach o kulturze fizycznej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3, W 4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System szkolenia sportowego, jego składowe i funkcje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5, W 6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Zasady, środki, formy i metody treningu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7, W 8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Struktura rzeczowa i czasowa treningu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9, W 10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 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Kontrola jako czynnik kierowania i indywidualizacji treningu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11, W 12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Struktura czasowa treningu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13, W 14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 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Projektowanie procesu szkolenia sportowego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15, W 16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Przygotowanie psychologiczne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17, W 18 – 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Współzawodnictwo w sporcie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19, W 20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Kwalifikacja do sportu, dobór i selekcja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21, W 22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Kompendium opieki lekarskiej 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rPr>
          <w:trHeight w:val="483"/>
        </w:trPr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23, W 24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Podstawy żywienia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25, W 26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Programowanie szkolenia dzieci i młodzieży, indywidualizacja szkolenia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 xml:space="preserve">W 27, W 28 - 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>Wybrane aspekty szkolenia w grach zespołowych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pStyle w:val="NormalnyWeb"/>
              <w:spacing w:after="90"/>
              <w:rPr>
                <w:rFonts w:ascii="Arial" w:hAnsi="Arial" w:cs="Arial"/>
                <w:color w:val="06022E"/>
                <w:sz w:val="24"/>
                <w:szCs w:val="24"/>
              </w:rPr>
            </w:pPr>
            <w:r w:rsidRPr="00B94FCB">
              <w:rPr>
                <w:rFonts w:ascii="Arial" w:hAnsi="Arial" w:cs="Arial"/>
                <w:bCs/>
                <w:color w:val="06022E"/>
                <w:sz w:val="24"/>
                <w:szCs w:val="24"/>
              </w:rPr>
              <w:t>W 29, W 30 –</w:t>
            </w:r>
            <w:r w:rsidRPr="00B94FCB">
              <w:rPr>
                <w:rFonts w:ascii="Arial" w:hAnsi="Arial" w:cs="Arial"/>
                <w:color w:val="06022E"/>
                <w:sz w:val="24"/>
                <w:szCs w:val="24"/>
              </w:rPr>
              <w:t xml:space="preserve"> Rola trenera w procesie szkolenia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359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SUMA</w:t>
            </w:r>
          </w:p>
        </w:tc>
        <w:tc>
          <w:tcPr>
            <w:tcW w:w="1127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</w:tbl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6"/>
        <w:gridCol w:w="990"/>
      </w:tblGrid>
      <w:tr w:rsidR="00745B75" w:rsidRPr="00B94FCB" w:rsidTr="00141EFA">
        <w:trPr>
          <w:trHeight w:val="641"/>
        </w:trPr>
        <w:tc>
          <w:tcPr>
            <w:tcW w:w="8496" w:type="dxa"/>
            <w:shd w:val="clear" w:color="auto" w:fill="auto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Forma zajęć – Ćwiczenia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 1, C 2 –  Wprowadzenie do zajęć, przedstawienie podstaw zaliczenia przedmiotu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before="300"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3, C 4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 Sport we współczesnym świecie. Dyskusja.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lastRenderedPageBreak/>
              <w:t xml:space="preserve">C 5, C 6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 Postacie w działalności sportowej – trenerzy, instruktorzy, sędziowie, menadżerowie, działacze, wolontariusze. Dyskusja.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7, C 8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Szybkość i wytrzymałość (podłoże i składowe). Metody kształtowania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9, C 10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Model współzależności cech sprawności fizycznej (współzależność siły z wszystkimi cechami, wytrzymałości z szybkością)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11, C 12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Technika sportowa, przygotowanie techniczne 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13, C 14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Taktyka sportowa, przygotowanie taktyczne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15, C 16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– Wybór tematów prac zaliczeniowych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17, C 18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Cykliczność treningu sportowego. Struktura i rodzaje jednostek treningowych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19, C 20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Technologia planowania. Plany szkoleniowe w sporcie. Praca w grupach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21, C 22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Analiza walki sportowej na przykładzie z pracy zaliczeniowej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23, C 24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Model "mistrza". Charakterystyka modelowa w pracy zaliczeniowej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25, C 26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Dobór i selekcja w sporcie. Część pracy zaliczeniowej.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27, C 28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B94FCB">
              <w:rPr>
                <w:rFonts w:ascii="Arial" w:eastAsia="Times New Roman" w:hAnsi="Arial" w:cs="Arial"/>
                <w:bCs/>
                <w:color w:val="06022E"/>
                <w:sz w:val="24"/>
                <w:szCs w:val="24"/>
                <w:lang w:eastAsia="pl-PL"/>
              </w:rPr>
              <w:t> </w:t>
            </w: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Systemy przeprowadzania zawodów (rozgrywek) sportowych 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 xml:space="preserve">C 29, C 30 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>– Ocena z prac zaliczeniowych i podsumowanie zajęć.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745B75" w:rsidRPr="00B94FCB" w:rsidTr="00141EFA">
        <w:tc>
          <w:tcPr>
            <w:tcW w:w="8496" w:type="dxa"/>
          </w:tcPr>
          <w:p w:rsidR="00745B75" w:rsidRPr="00B94FCB" w:rsidRDefault="00745B75" w:rsidP="00141EFA">
            <w:pPr>
              <w:spacing w:after="90" w:line="240" w:lineRule="auto"/>
              <w:jc w:val="both"/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</w:pPr>
            <w:r w:rsidRPr="00B94FCB">
              <w:rPr>
                <w:rFonts w:ascii="Arial" w:eastAsia="Times New Roman" w:hAnsi="Arial" w:cs="Arial"/>
                <w:color w:val="06022E"/>
                <w:sz w:val="24"/>
                <w:szCs w:val="24"/>
                <w:lang w:eastAsia="pl-PL"/>
              </w:rPr>
              <w:t>RAZEM</w:t>
            </w: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</w:tbl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NARZĘDZIA DYDAKTYCZNE</w:t>
      </w:r>
    </w:p>
    <w:p w:rsidR="00745B75" w:rsidRPr="00762942" w:rsidRDefault="00745B75" w:rsidP="00745B75">
      <w:pPr>
        <w:pStyle w:val="Lista"/>
        <w:spacing w:line="240" w:lineRule="auto"/>
        <w:rPr>
          <w:rFonts w:ascii="Arial" w:hAnsi="Arial" w:cs="Arial"/>
          <w:sz w:val="24"/>
          <w:szCs w:val="24"/>
        </w:rPr>
      </w:pPr>
      <w:r w:rsidRPr="00762942">
        <w:rPr>
          <w:rFonts w:ascii="Arial" w:eastAsia="Arial" w:hAnsi="Arial" w:cs="Arial"/>
          <w:color w:val="000000"/>
          <w:sz w:val="24"/>
          <w:szCs w:val="24"/>
        </w:rPr>
        <w:t xml:space="preserve">1. </w:t>
      </w:r>
      <w:r w:rsidRPr="00762942">
        <w:rPr>
          <w:rFonts w:ascii="Arial" w:hAnsi="Arial" w:cs="Arial"/>
          <w:sz w:val="24"/>
          <w:szCs w:val="24"/>
          <w:lang w:eastAsia="pl-PL"/>
        </w:rPr>
        <w:t>Sprzęt audiowizualny</w:t>
      </w:r>
    </w:p>
    <w:p w:rsidR="00745B75" w:rsidRPr="00762942" w:rsidRDefault="00745B75" w:rsidP="00745B75">
      <w:pPr>
        <w:pStyle w:val="Lista"/>
        <w:spacing w:line="240" w:lineRule="auto"/>
        <w:rPr>
          <w:rFonts w:ascii="Arial" w:hAnsi="Arial" w:cs="Arial"/>
          <w:sz w:val="24"/>
          <w:szCs w:val="24"/>
        </w:rPr>
      </w:pPr>
      <w:r w:rsidRPr="00762942">
        <w:rPr>
          <w:rFonts w:ascii="Arial" w:hAnsi="Arial" w:cs="Arial"/>
          <w:sz w:val="24"/>
          <w:szCs w:val="24"/>
        </w:rPr>
        <w:t>2.</w:t>
      </w:r>
      <w:r w:rsidRPr="00762942">
        <w:rPr>
          <w:rFonts w:ascii="Arial" w:hAnsi="Arial" w:cs="Arial"/>
          <w:sz w:val="24"/>
          <w:szCs w:val="24"/>
        </w:rPr>
        <w:tab/>
        <w:t>Komputery z Internetem</w:t>
      </w:r>
    </w:p>
    <w:p w:rsidR="00745B75" w:rsidRPr="00762942" w:rsidRDefault="00745B75" w:rsidP="00745B75">
      <w:pPr>
        <w:pStyle w:val="Lista"/>
        <w:spacing w:line="240" w:lineRule="auto"/>
        <w:rPr>
          <w:rFonts w:ascii="Arial" w:hAnsi="Arial" w:cs="Arial"/>
          <w:sz w:val="24"/>
          <w:szCs w:val="24"/>
        </w:rPr>
      </w:pPr>
      <w:r w:rsidRPr="00762942">
        <w:rPr>
          <w:rFonts w:ascii="Arial" w:hAnsi="Arial" w:cs="Arial"/>
          <w:sz w:val="24"/>
          <w:szCs w:val="24"/>
        </w:rPr>
        <w:t>3.</w:t>
      </w:r>
      <w:r w:rsidRPr="00762942">
        <w:rPr>
          <w:rFonts w:ascii="Arial" w:hAnsi="Arial" w:cs="Arial"/>
          <w:sz w:val="24"/>
          <w:szCs w:val="24"/>
        </w:rPr>
        <w:tab/>
        <w:t>Smartfony</w:t>
      </w:r>
    </w:p>
    <w:p w:rsidR="00745B75" w:rsidRPr="00762942" w:rsidRDefault="00745B75" w:rsidP="00745B75">
      <w:pPr>
        <w:pStyle w:val="Lista"/>
        <w:spacing w:line="240" w:lineRule="auto"/>
        <w:rPr>
          <w:rFonts w:ascii="Arial" w:hAnsi="Arial" w:cs="Arial"/>
          <w:sz w:val="24"/>
          <w:szCs w:val="24"/>
        </w:rPr>
      </w:pPr>
      <w:r w:rsidRPr="00762942">
        <w:rPr>
          <w:rFonts w:ascii="Arial" w:hAnsi="Arial" w:cs="Arial"/>
          <w:sz w:val="24"/>
          <w:szCs w:val="24"/>
        </w:rPr>
        <w:t>4.</w:t>
      </w:r>
      <w:r w:rsidRPr="00762942">
        <w:rPr>
          <w:rFonts w:ascii="Arial" w:hAnsi="Arial" w:cs="Arial"/>
          <w:sz w:val="24"/>
          <w:szCs w:val="24"/>
        </w:rPr>
        <w:tab/>
        <w:t>Tablice multimedialne</w:t>
      </w:r>
    </w:p>
    <w:p w:rsidR="00745B75" w:rsidRPr="00B94FCB" w:rsidRDefault="00745B75" w:rsidP="00745B75">
      <w:p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:rsidR="00745B75" w:rsidRPr="00762942" w:rsidRDefault="00745B75" w:rsidP="00745B7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762942">
        <w:rPr>
          <w:rFonts w:ascii="Arial" w:eastAsia="Arial" w:hAnsi="Arial" w:cs="Arial"/>
          <w:sz w:val="24"/>
          <w:szCs w:val="24"/>
        </w:rPr>
        <w:t xml:space="preserve">F1. </w:t>
      </w:r>
      <w:r w:rsidRPr="00762942">
        <w:rPr>
          <w:rFonts w:ascii="Arial" w:hAnsi="Arial" w:cs="Arial"/>
          <w:sz w:val="24"/>
          <w:szCs w:val="24"/>
          <w:lang w:eastAsia="pl-PL"/>
        </w:rPr>
        <w:t>Udział w dyskusji (aktywność na zajęciach)</w:t>
      </w:r>
    </w:p>
    <w:p w:rsidR="00745B75" w:rsidRPr="00762942" w:rsidRDefault="00745B75" w:rsidP="00745B7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2942">
        <w:rPr>
          <w:rFonts w:ascii="Arial" w:eastAsia="Arial" w:hAnsi="Arial" w:cs="Arial"/>
          <w:sz w:val="24"/>
          <w:szCs w:val="24"/>
        </w:rPr>
        <w:t>P1. Egzamin pisemny</w:t>
      </w:r>
    </w:p>
    <w:p w:rsidR="00745B75" w:rsidRPr="00762942" w:rsidRDefault="00745B75" w:rsidP="00745B7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62942">
        <w:rPr>
          <w:rFonts w:ascii="Arial" w:eastAsia="Arial" w:hAnsi="Arial" w:cs="Arial"/>
          <w:sz w:val="24"/>
          <w:szCs w:val="24"/>
        </w:rPr>
        <w:t>P2: Wykonanie projektu</w:t>
      </w:r>
    </w:p>
    <w:p w:rsidR="00745B75" w:rsidRPr="00B94FCB" w:rsidRDefault="00745B75" w:rsidP="00745B7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2"/>
        <w:gridCol w:w="1552"/>
      </w:tblGrid>
      <w:tr w:rsidR="00745B75" w:rsidRPr="00B94FCB" w:rsidTr="00141EFA">
        <w:tc>
          <w:tcPr>
            <w:tcW w:w="6232" w:type="dxa"/>
            <w:vMerge w:val="restart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54" w:type="dxa"/>
            <w:gridSpan w:val="2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745B75" w:rsidRPr="00B94FCB" w:rsidTr="00141EFA">
        <w:trPr>
          <w:trHeight w:val="108"/>
        </w:trPr>
        <w:tc>
          <w:tcPr>
            <w:tcW w:w="6232" w:type="dxa"/>
            <w:vMerge/>
          </w:tcPr>
          <w:p w:rsidR="00745B75" w:rsidRPr="00B94FCB" w:rsidRDefault="00745B75" w:rsidP="00141E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745B75" w:rsidRPr="00B94FCB" w:rsidTr="00141EFA">
        <w:tc>
          <w:tcPr>
            <w:tcW w:w="6232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lastRenderedPageBreak/>
              <w:t>Wykład</w:t>
            </w: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745B75" w:rsidRPr="00B94FCB" w:rsidTr="00141EFA">
        <w:tc>
          <w:tcPr>
            <w:tcW w:w="6232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Ćwiczenia</w:t>
            </w: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1,2</w:t>
            </w:r>
          </w:p>
        </w:tc>
      </w:tr>
      <w:tr w:rsidR="00745B75" w:rsidRPr="00B94FCB" w:rsidTr="00141EFA">
        <w:tc>
          <w:tcPr>
            <w:tcW w:w="6232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Egzamin </w:t>
            </w: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0,08</w:t>
            </w:r>
          </w:p>
        </w:tc>
      </w:tr>
      <w:tr w:rsidR="00745B75" w:rsidRPr="00B94FCB" w:rsidTr="00141EFA">
        <w:tc>
          <w:tcPr>
            <w:tcW w:w="6232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Zapoznanie z literaturą przedmiotu </w:t>
            </w: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0,4</w:t>
            </w:r>
          </w:p>
        </w:tc>
      </w:tr>
      <w:tr w:rsidR="00745B75" w:rsidRPr="00B94FCB" w:rsidTr="00141EFA">
        <w:tc>
          <w:tcPr>
            <w:tcW w:w="6232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Przygotowanie</w:t>
            </w:r>
            <w:r w:rsidRPr="00B94FC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z w:val="24"/>
                <w:szCs w:val="24"/>
              </w:rPr>
              <w:t>się</w:t>
            </w:r>
            <w:r w:rsidRPr="00B94FCB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z w:val="24"/>
                <w:szCs w:val="24"/>
              </w:rPr>
              <w:t>do</w:t>
            </w:r>
            <w:r w:rsidRPr="00B94FCB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B94FCB">
              <w:rPr>
                <w:rFonts w:ascii="Arial" w:hAnsi="Arial" w:cs="Arial"/>
                <w:spacing w:val="-2"/>
                <w:sz w:val="24"/>
                <w:szCs w:val="24"/>
              </w:rPr>
              <w:t>ćwiczeń</w:t>
            </w: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49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1,96</w:t>
            </w:r>
          </w:p>
        </w:tc>
      </w:tr>
      <w:tr w:rsidR="00745B75" w:rsidRPr="00B94FCB" w:rsidTr="00141EFA">
        <w:tc>
          <w:tcPr>
            <w:tcW w:w="6232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Konsultacje </w:t>
            </w: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0,16</w:t>
            </w:r>
          </w:p>
        </w:tc>
      </w:tr>
      <w:tr w:rsidR="00745B75" w:rsidRPr="00B94FCB" w:rsidTr="00141EFA">
        <w:tc>
          <w:tcPr>
            <w:tcW w:w="6232" w:type="dxa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SUMARYCZNA LICZBA PUNKTÓW ECTS</w:t>
            </w: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DLA PRZEDMIOTU</w:t>
            </w:r>
          </w:p>
        </w:tc>
        <w:tc>
          <w:tcPr>
            <w:tcW w:w="170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125</w:t>
            </w:r>
          </w:p>
        </w:tc>
        <w:tc>
          <w:tcPr>
            <w:tcW w:w="1552" w:type="dxa"/>
          </w:tcPr>
          <w:p w:rsidR="00745B75" w:rsidRPr="00B94FCB" w:rsidRDefault="00745B75" w:rsidP="00141EFA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745B75" w:rsidRPr="00B94FCB" w:rsidRDefault="00745B75" w:rsidP="00745B75">
      <w:pPr>
        <w:spacing w:after="0" w:line="36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Literatura podstawowa:</w:t>
      </w:r>
    </w:p>
    <w:p w:rsidR="00745B75" w:rsidRPr="00B94FCB" w:rsidRDefault="00745B75" w:rsidP="00745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>Czerwiński J., Sadowski J., Sozański H., Podstawy teorii i technologii treningu sportowego. Tom 1 i 2</w:t>
      </w:r>
      <w:r w:rsidRPr="00B94FCB">
        <w:rPr>
          <w:rFonts w:ascii="Arial" w:eastAsia="Times New Roman" w:hAnsi="Arial" w:cs="Arial"/>
          <w:sz w:val="24"/>
          <w:szCs w:val="24"/>
          <w:lang w:eastAsia="pl-PL"/>
        </w:rPr>
        <w:t>, Wydawnictwo: Sportowo-Medyczna, 2023.</w:t>
      </w:r>
    </w:p>
    <w:p w:rsidR="00745B75" w:rsidRPr="00B94FCB" w:rsidRDefault="00745B75" w:rsidP="00745B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Jarosz O., </w:t>
      </w:r>
      <w:proofErr w:type="spellStart"/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>Metelski</w:t>
      </w:r>
      <w:proofErr w:type="spellEnd"/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A., Geopolityka sportu. Siła sportowych wydarzeń</w:t>
      </w:r>
      <w:r w:rsidRPr="00B94FCB">
        <w:rPr>
          <w:rFonts w:ascii="Arial" w:eastAsia="Times New Roman" w:hAnsi="Arial" w:cs="Arial"/>
          <w:sz w:val="24"/>
          <w:szCs w:val="24"/>
          <w:lang w:eastAsia="pl-PL"/>
        </w:rPr>
        <w:br/>
        <w:t>Analiza wpływu sportu na relacje międzynarodowe i geopolitykę, 2024.</w:t>
      </w:r>
    </w:p>
    <w:p w:rsidR="00745B75" w:rsidRPr="00094DE7" w:rsidRDefault="00745B75" w:rsidP="00745B75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>Białecki</w:t>
      </w:r>
      <w:proofErr w:type="spellEnd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 xml:space="preserve"> A., Michalak B., </w:t>
      </w:r>
      <w:proofErr w:type="spellStart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>Gajewski</w:t>
      </w:r>
      <w:proofErr w:type="spellEnd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 xml:space="preserve"> J., Esports Training, Periodization, and Software – a Scoping Review, </w:t>
      </w:r>
      <w:r w:rsidRPr="00094DE7">
        <w:rPr>
          <w:rFonts w:ascii="Arial" w:eastAsia="Times New Roman" w:hAnsi="Arial" w:cs="Arial"/>
          <w:sz w:val="24"/>
          <w:szCs w:val="24"/>
          <w:lang w:val="en-US" w:eastAsia="pl-PL"/>
        </w:rPr>
        <w:t>2024</w:t>
      </w:r>
    </w:p>
    <w:p w:rsidR="00745B75" w:rsidRPr="00B94FCB" w:rsidRDefault="00745B75" w:rsidP="00745B7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Literatura uzupełniająca:</w:t>
      </w:r>
    </w:p>
    <w:p w:rsidR="00745B75" w:rsidRPr="00B94FCB" w:rsidRDefault="00745B75" w:rsidP="00745B7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>Naglak Z.,</w:t>
      </w:r>
      <w:r w:rsidRPr="00B94F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4FC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Struktura i model teorii sportu.</w:t>
      </w:r>
      <w:r w:rsidRPr="00B94FCB">
        <w:rPr>
          <w:rFonts w:ascii="Arial" w:eastAsia="Times New Roman" w:hAnsi="Arial" w:cs="Arial"/>
          <w:sz w:val="24"/>
          <w:szCs w:val="24"/>
          <w:lang w:eastAsia="pl-PL"/>
        </w:rPr>
        <w:t xml:space="preserve"> AWF Wrocław, </w:t>
      </w:r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>2001.</w:t>
      </w:r>
    </w:p>
    <w:p w:rsidR="00745B75" w:rsidRPr="00B94FCB" w:rsidRDefault="00745B75" w:rsidP="00745B7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Raczek J., </w:t>
      </w:r>
      <w:r w:rsidRPr="00B94FC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Teoria sportu.</w:t>
      </w:r>
      <w:r w:rsidRPr="00B94FCB">
        <w:rPr>
          <w:rFonts w:ascii="Arial" w:eastAsia="Times New Roman" w:hAnsi="Arial" w:cs="Arial"/>
          <w:sz w:val="24"/>
          <w:szCs w:val="24"/>
          <w:lang w:eastAsia="pl-PL"/>
        </w:rPr>
        <w:t xml:space="preserve"> AWF Katowice 1991.</w:t>
      </w:r>
    </w:p>
    <w:p w:rsidR="00745B75" w:rsidRPr="00B94FCB" w:rsidRDefault="00745B75" w:rsidP="00745B7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Zając A., Waśkiewicz Z., </w:t>
      </w:r>
      <w:r w:rsidRPr="00B94FC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Podstawy treningu sportowego.</w:t>
      </w:r>
      <w:r w:rsidRPr="00B94FCB">
        <w:rPr>
          <w:rFonts w:ascii="Arial" w:eastAsia="Times New Roman" w:hAnsi="Arial" w:cs="Arial"/>
          <w:sz w:val="24"/>
          <w:szCs w:val="24"/>
          <w:lang w:eastAsia="pl-PL"/>
        </w:rPr>
        <w:t xml:space="preserve"> AWF Katowice.</w:t>
      </w:r>
    </w:p>
    <w:p w:rsidR="00745B75" w:rsidRPr="00094DE7" w:rsidRDefault="00745B75" w:rsidP="00745B7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proofErr w:type="spellStart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>Hliš</w:t>
      </w:r>
      <w:proofErr w:type="spellEnd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 xml:space="preserve"> T., </w:t>
      </w:r>
      <w:proofErr w:type="spellStart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>Fister</w:t>
      </w:r>
      <w:proofErr w:type="spellEnd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 xml:space="preserve"> I., </w:t>
      </w:r>
      <w:proofErr w:type="spellStart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>Fister</w:t>
      </w:r>
      <w:proofErr w:type="spellEnd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 xml:space="preserve"> Jr I., Digital twins in sport: Concepts, Taxonomies, Challenges and Practical Potentials,</w:t>
      </w:r>
      <w:r w:rsidRPr="00094DE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2024.</w:t>
      </w:r>
    </w:p>
    <w:p w:rsidR="00745B75" w:rsidRPr="00094DE7" w:rsidRDefault="00745B75" w:rsidP="00745B7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 xml:space="preserve">Andorra A., </w:t>
      </w:r>
      <w:proofErr w:type="spellStart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>Göbel</w:t>
      </w:r>
      <w:proofErr w:type="spellEnd"/>
      <w:r w:rsidRPr="00094DE7">
        <w:rPr>
          <w:rFonts w:ascii="Arial" w:eastAsia="Times New Roman" w:hAnsi="Arial" w:cs="Arial"/>
          <w:bCs/>
          <w:sz w:val="24"/>
          <w:szCs w:val="24"/>
          <w:lang w:val="en-US" w:eastAsia="pl-PL"/>
        </w:rPr>
        <w:t xml:space="preserve"> M., Unveiling True Talent: The Soccer Factor Model for Skill Evaluation</w:t>
      </w:r>
      <w:r w:rsidRPr="00094DE7">
        <w:rPr>
          <w:rFonts w:ascii="Arial" w:eastAsia="Times New Roman" w:hAnsi="Arial" w:cs="Arial"/>
          <w:sz w:val="24"/>
          <w:szCs w:val="24"/>
          <w:lang w:val="en-US" w:eastAsia="pl-PL"/>
        </w:rPr>
        <w:t>, 2024.</w:t>
      </w:r>
    </w:p>
    <w:p w:rsidR="00745B75" w:rsidRPr="00B94FCB" w:rsidRDefault="00745B75" w:rsidP="00745B75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B94FCB">
        <w:rPr>
          <w:rFonts w:ascii="Arial" w:eastAsia="Arial" w:hAnsi="Arial" w:cs="Arial"/>
          <w:sz w:val="24"/>
          <w:szCs w:val="24"/>
        </w:rPr>
        <w:t>Wybrane, aktualne, artykuły w polsko i obcojęzycznych bazach internetowych nt. „Teoria sportu”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:rsidR="00745B75" w:rsidRPr="00762942" w:rsidRDefault="00745B75" w:rsidP="00745B75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762942">
        <w:rPr>
          <w:rFonts w:ascii="Arial" w:eastAsia="Arial" w:hAnsi="Arial" w:cs="Arial"/>
          <w:sz w:val="24"/>
          <w:szCs w:val="24"/>
        </w:rPr>
        <w:t>Dr Agata Krukowska-Miler,agata.krukowska-miler.pcz.pl</w:t>
      </w:r>
    </w:p>
    <w:p w:rsidR="00745B75" w:rsidRPr="00762942" w:rsidRDefault="00745B75" w:rsidP="00745B75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762942">
        <w:rPr>
          <w:rFonts w:ascii="Arial" w:eastAsia="Arial" w:hAnsi="Arial" w:cs="Arial"/>
          <w:sz w:val="24"/>
          <w:szCs w:val="24"/>
        </w:rPr>
        <w:t>Dr Sławomir Kowalski, slawomir.kowalski@pcz.pl</w:t>
      </w:r>
    </w:p>
    <w:p w:rsidR="00745B75" w:rsidRPr="00762942" w:rsidRDefault="00745B75" w:rsidP="00745B75">
      <w:pPr>
        <w:widowControl w:val="0"/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762942">
        <w:rPr>
          <w:rFonts w:ascii="Arial" w:eastAsia="Arial" w:hAnsi="Arial" w:cs="Arial"/>
          <w:sz w:val="24"/>
          <w:szCs w:val="24"/>
        </w:rPr>
        <w:t xml:space="preserve">Dr inż. Katarzyna </w:t>
      </w:r>
      <w:proofErr w:type="spellStart"/>
      <w:r w:rsidRPr="00762942">
        <w:rPr>
          <w:rFonts w:ascii="Arial" w:eastAsia="Arial" w:hAnsi="Arial" w:cs="Arial"/>
          <w:sz w:val="24"/>
          <w:szCs w:val="24"/>
        </w:rPr>
        <w:t>Łazorko</w:t>
      </w:r>
      <w:proofErr w:type="spellEnd"/>
      <w:r w:rsidRPr="00762942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762942">
        <w:rPr>
          <w:rFonts w:ascii="Arial" w:eastAsia="Arial" w:hAnsi="Arial" w:cs="Arial"/>
          <w:sz w:val="24"/>
          <w:szCs w:val="24"/>
        </w:rPr>
        <w:t>katarzyna.lazorko@pcz,pl</w:t>
      </w:r>
      <w:proofErr w:type="spellEnd"/>
    </w:p>
    <w:p w:rsidR="00745B75" w:rsidRPr="00B94FCB" w:rsidRDefault="00745B75" w:rsidP="00745B75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745B75" w:rsidRPr="00B94FCB" w:rsidRDefault="00745B75" w:rsidP="00745B75">
      <w:pPr>
        <w:widowControl w:val="0"/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MACIERZ REALIZACJI EFEKTÓW UCZENIA SIĘ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2447"/>
        <w:gridCol w:w="1510"/>
        <w:gridCol w:w="1657"/>
        <w:gridCol w:w="1657"/>
        <w:gridCol w:w="1097"/>
      </w:tblGrid>
      <w:tr w:rsidR="00745B75" w:rsidRPr="00B94FCB" w:rsidTr="00141EFA">
        <w:tc>
          <w:tcPr>
            <w:tcW w:w="1118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uczenia się</w:t>
            </w:r>
          </w:p>
        </w:tc>
        <w:tc>
          <w:tcPr>
            <w:tcW w:w="244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Odniesienie danego efektu do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efektów zdefiniowanych                dla całego programu</w:t>
            </w:r>
          </w:p>
        </w:tc>
        <w:tc>
          <w:tcPr>
            <w:tcW w:w="1510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Cele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przedmiotu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Treści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programowe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Narzędzia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dydaktyczne</w:t>
            </w:r>
          </w:p>
        </w:tc>
        <w:tc>
          <w:tcPr>
            <w:tcW w:w="109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</w:t>
            </w: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oceny</w:t>
            </w:r>
          </w:p>
        </w:tc>
      </w:tr>
      <w:tr w:rsidR="00745B75" w:rsidRPr="00B94FCB" w:rsidTr="00141EFA">
        <w:tc>
          <w:tcPr>
            <w:tcW w:w="1118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EU 1</w:t>
            </w:r>
          </w:p>
        </w:tc>
        <w:tc>
          <w:tcPr>
            <w:tcW w:w="2447" w:type="dxa"/>
            <w:shd w:val="clear" w:color="auto" w:fill="auto"/>
          </w:tcPr>
          <w:p w:rsidR="00745B75" w:rsidRPr="00B94FCB" w:rsidRDefault="00745B75" w:rsidP="00141E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K_W02, K_W04, </w:t>
            </w:r>
          </w:p>
          <w:p w:rsidR="00745B75" w:rsidRPr="00094DE7" w:rsidRDefault="00745B75" w:rsidP="00141EFA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K_U05, K_U06, 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1510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W1-W6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C1-C8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09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</w:t>
            </w:r>
          </w:p>
        </w:tc>
      </w:tr>
      <w:tr w:rsidR="00745B75" w:rsidRPr="00B94FCB" w:rsidTr="00141EFA">
        <w:tc>
          <w:tcPr>
            <w:tcW w:w="1118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2</w:t>
            </w:r>
          </w:p>
        </w:tc>
        <w:tc>
          <w:tcPr>
            <w:tcW w:w="2447" w:type="dxa"/>
            <w:shd w:val="clear" w:color="auto" w:fill="auto"/>
          </w:tcPr>
          <w:p w:rsidR="00745B75" w:rsidRPr="00B94FCB" w:rsidRDefault="00745B75" w:rsidP="00141E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K_W02, K_W04, </w:t>
            </w:r>
          </w:p>
          <w:p w:rsidR="00745B75" w:rsidRPr="00094DE7" w:rsidRDefault="00745B75" w:rsidP="00141EFA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K_U05, </w:t>
            </w:r>
            <w:r w:rsidRPr="00094DE7">
              <w:rPr>
                <w:rFonts w:ascii="Arial" w:hAnsi="Arial" w:cs="Arial"/>
                <w:spacing w:val="-2"/>
                <w:sz w:val="24"/>
                <w:szCs w:val="24"/>
              </w:rPr>
              <w:t xml:space="preserve">K_U06, 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K_K01, K_K02</w:t>
            </w:r>
          </w:p>
        </w:tc>
        <w:tc>
          <w:tcPr>
            <w:tcW w:w="1510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C1, C2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W9-W14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C9-C14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09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</w:t>
            </w:r>
          </w:p>
        </w:tc>
      </w:tr>
      <w:tr w:rsidR="00745B75" w:rsidRPr="00B94FCB" w:rsidTr="00141EFA">
        <w:tc>
          <w:tcPr>
            <w:tcW w:w="1118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3</w:t>
            </w:r>
          </w:p>
        </w:tc>
        <w:tc>
          <w:tcPr>
            <w:tcW w:w="2447" w:type="dxa"/>
            <w:shd w:val="clear" w:color="auto" w:fill="auto"/>
          </w:tcPr>
          <w:p w:rsidR="00745B75" w:rsidRPr="00B94FCB" w:rsidRDefault="00745B75" w:rsidP="00141E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K_W05, K_W09, </w:t>
            </w:r>
          </w:p>
          <w:p w:rsidR="00745B75" w:rsidRPr="00094DE7" w:rsidRDefault="00745B75" w:rsidP="00141EFA">
            <w:pPr>
              <w:spacing w:line="360" w:lineRule="auto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 xml:space="preserve">K_U06, </w:t>
            </w:r>
            <w:r w:rsidRPr="00094DE7">
              <w:rPr>
                <w:rFonts w:ascii="Arial" w:hAnsi="Arial" w:cs="Arial"/>
                <w:spacing w:val="-2"/>
                <w:sz w:val="24"/>
                <w:szCs w:val="24"/>
              </w:rPr>
              <w:t>K_U08,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K_K03, K_K04</w:t>
            </w:r>
          </w:p>
        </w:tc>
        <w:tc>
          <w:tcPr>
            <w:tcW w:w="1510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C2, C3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W13-W22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C15-C24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09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P1</w:t>
            </w:r>
          </w:p>
        </w:tc>
      </w:tr>
      <w:tr w:rsidR="00745B75" w:rsidRPr="00B94FCB" w:rsidTr="00141EFA">
        <w:tc>
          <w:tcPr>
            <w:tcW w:w="1118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EU 4</w:t>
            </w:r>
          </w:p>
        </w:tc>
        <w:tc>
          <w:tcPr>
            <w:tcW w:w="2447" w:type="dxa"/>
            <w:shd w:val="clear" w:color="auto" w:fill="auto"/>
          </w:tcPr>
          <w:p w:rsidR="00745B75" w:rsidRPr="00B94FCB" w:rsidRDefault="00745B75" w:rsidP="00141E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K_W05, K_W09,</w:t>
            </w:r>
          </w:p>
          <w:p w:rsidR="00745B75" w:rsidRPr="00B94FCB" w:rsidRDefault="00745B75" w:rsidP="00141E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94DE7">
              <w:rPr>
                <w:rFonts w:ascii="Arial" w:hAnsi="Arial" w:cs="Arial"/>
                <w:spacing w:val="-2"/>
                <w:sz w:val="24"/>
                <w:szCs w:val="24"/>
              </w:rPr>
              <w:t>K_U06, K_U08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hAnsi="Arial" w:cs="Arial"/>
                <w:sz w:val="24"/>
                <w:szCs w:val="24"/>
              </w:rPr>
              <w:t>K_K03, K_K04</w:t>
            </w:r>
          </w:p>
        </w:tc>
        <w:tc>
          <w:tcPr>
            <w:tcW w:w="1510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C3, C4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W23-W30</w:t>
            </w:r>
          </w:p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C25-C30</w:t>
            </w:r>
          </w:p>
        </w:tc>
        <w:tc>
          <w:tcPr>
            <w:tcW w:w="165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1-4</w:t>
            </w:r>
          </w:p>
        </w:tc>
        <w:tc>
          <w:tcPr>
            <w:tcW w:w="1097" w:type="dxa"/>
            <w:shd w:val="clear" w:color="auto" w:fill="auto"/>
          </w:tcPr>
          <w:p w:rsidR="00745B75" w:rsidRPr="00B94FCB" w:rsidRDefault="00745B75" w:rsidP="00141EF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</w:tbl>
    <w:p w:rsidR="00745B75" w:rsidRPr="00B94FCB" w:rsidRDefault="00745B75" w:rsidP="00745B75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45B75" w:rsidRPr="00B94FCB" w:rsidRDefault="00745B75" w:rsidP="00745B75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FORMY OCENY - SZCZEGÓŁY</w:t>
      </w: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125"/>
        <w:gridCol w:w="2125"/>
        <w:gridCol w:w="2125"/>
        <w:gridCol w:w="2123"/>
      </w:tblGrid>
      <w:tr w:rsidR="00745B75" w:rsidRPr="00B94FCB" w:rsidTr="00141EFA">
        <w:trPr>
          <w:trHeight w:val="1004"/>
        </w:trPr>
        <w:tc>
          <w:tcPr>
            <w:tcW w:w="988" w:type="dxa"/>
            <w:shd w:val="clear" w:color="auto" w:fill="FFFFFF"/>
            <w:vAlign w:val="center"/>
          </w:tcPr>
          <w:p w:rsidR="00745B75" w:rsidRPr="00B94FCB" w:rsidRDefault="00745B75" w:rsidP="00141EFA">
            <w:pPr>
              <w:spacing w:after="0" w:line="360" w:lineRule="auto"/>
              <w:ind w:left="-28" w:right="-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123" w:type="dxa"/>
            <w:shd w:val="clear" w:color="auto" w:fill="FFFFFF"/>
            <w:vAlign w:val="center"/>
          </w:tcPr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745B75" w:rsidRPr="00B94FCB" w:rsidTr="00141EFA">
        <w:trPr>
          <w:trHeight w:val="3039"/>
        </w:trPr>
        <w:tc>
          <w:tcPr>
            <w:tcW w:w="988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1</w:t>
            </w: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nie zna pojęć związanych z teorią sportu</w:t>
            </w:r>
            <w:r w:rsidRPr="00B94F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zna podstawowe pojęcia związane z teorią sportu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dobrze zna pojęcia związane z teorią sportu</w:t>
            </w:r>
            <w:r w:rsidRPr="00B94FCB">
              <w:rPr>
                <w:rFonts w:ascii="Arial" w:hAnsi="Arial" w:cs="Arial"/>
                <w:sz w:val="24"/>
                <w:szCs w:val="24"/>
              </w:rPr>
              <w:t>. Potrafi podać proste przykłady zastosowań teorii sportu.</w:t>
            </w:r>
          </w:p>
        </w:tc>
        <w:tc>
          <w:tcPr>
            <w:tcW w:w="2123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>Student dobrze zna pojęcia związane z teorią sportu</w:t>
            </w:r>
            <w:r w:rsidRPr="00B94FCB">
              <w:rPr>
                <w:rFonts w:ascii="Arial" w:hAnsi="Arial" w:cs="Arial"/>
                <w:sz w:val="24"/>
                <w:szCs w:val="24"/>
              </w:rPr>
              <w:t>. Umiejętnie potrafi podać złożone  przykłady zastosowań teorii sportu.</w:t>
            </w:r>
          </w:p>
        </w:tc>
      </w:tr>
      <w:tr w:rsidR="00745B75" w:rsidRPr="00B94FCB" w:rsidTr="00141EFA">
        <w:trPr>
          <w:trHeight w:val="2844"/>
        </w:trPr>
        <w:tc>
          <w:tcPr>
            <w:tcW w:w="988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nie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>wskazać warunków procesu szkolenia sportowego.</w:t>
            </w:r>
          </w:p>
          <w:p w:rsidR="00745B75" w:rsidRPr="00B94FCB" w:rsidRDefault="00745B75" w:rsidP="00141E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wskazać pobieżnie warunki procesu szkolenia sportowego. </w:t>
            </w:r>
          </w:p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wskazać warunki procesu szkolenia sportowego oraz podać przykłady ich wpływu na teorię sportu.  </w:t>
            </w:r>
          </w:p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wskazać szczegółowe warunki procesu szkolenia sportowego oraz podać wnikliwe przykłady ich wpływu na teorię sportu.  </w:t>
            </w:r>
          </w:p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45B75" w:rsidRPr="00B94FCB" w:rsidTr="00141EFA">
        <w:trPr>
          <w:trHeight w:val="2986"/>
        </w:trPr>
        <w:tc>
          <w:tcPr>
            <w:tcW w:w="988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rPr>
                <w:rFonts w:ascii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nie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>określić cech treningu</w:t>
            </w: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>określić podstawowe cechy treningu</w:t>
            </w: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>określić cechy treningu wraz z przykładami zastosowań różnych form treningowych.</w:t>
            </w:r>
          </w:p>
        </w:tc>
        <w:tc>
          <w:tcPr>
            <w:tcW w:w="2123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</w:t>
            </w:r>
            <w:r w:rsidRPr="00B94FCB">
              <w:rPr>
                <w:rFonts w:ascii="Arial" w:hAnsi="Arial" w:cs="Arial"/>
                <w:sz w:val="24"/>
                <w:szCs w:val="24"/>
              </w:rPr>
              <w:t>określić cechy treningu z przykładami zastosowań różnych form treningowych i wpływem na nie sztabu trenerskiego.</w:t>
            </w:r>
          </w:p>
        </w:tc>
      </w:tr>
      <w:tr w:rsidR="00745B75" w:rsidRPr="00B94FCB" w:rsidTr="00141EFA">
        <w:trPr>
          <w:trHeight w:val="978"/>
        </w:trPr>
        <w:tc>
          <w:tcPr>
            <w:tcW w:w="988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nie potrafi pracować w grupie </w:t>
            </w:r>
            <w:r w:rsidRPr="00B94FCB">
              <w:rPr>
                <w:rFonts w:ascii="Arial" w:hAnsi="Arial" w:cs="Arial"/>
                <w:sz w:val="24"/>
                <w:szCs w:val="24"/>
              </w:rPr>
              <w:t>i projektować działań z zakresu kultury fizycznej i sportu.</w:t>
            </w: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pracować w grupie </w:t>
            </w:r>
            <w:r w:rsidRPr="00B94FCB">
              <w:rPr>
                <w:rFonts w:ascii="Arial" w:hAnsi="Arial" w:cs="Arial"/>
                <w:sz w:val="24"/>
                <w:szCs w:val="24"/>
              </w:rPr>
              <w:t>i projektować proste działania z zakresu kultury fizycznej i sportu.</w:t>
            </w: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pracować w grupie 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i projektować działania z zakresu kultury fizycznej i sportu z wykorzystaniem aparatu trenerskiego. </w:t>
            </w:r>
          </w:p>
          <w:p w:rsidR="00745B75" w:rsidRPr="00B94FCB" w:rsidRDefault="00745B75" w:rsidP="00141EFA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23" w:type="dxa"/>
            <w:shd w:val="clear" w:color="auto" w:fill="FFFFFF"/>
          </w:tcPr>
          <w:p w:rsidR="00745B75" w:rsidRPr="00B94FCB" w:rsidRDefault="00745B75" w:rsidP="00141EFA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94FCB">
              <w:rPr>
                <w:rFonts w:ascii="Arial" w:eastAsia="Arial" w:hAnsi="Arial" w:cs="Arial"/>
                <w:sz w:val="24"/>
                <w:szCs w:val="24"/>
              </w:rPr>
              <w:t xml:space="preserve">Student potrafi pracować w grupie </w:t>
            </w:r>
            <w:r w:rsidRPr="00B94FCB">
              <w:rPr>
                <w:rFonts w:ascii="Arial" w:hAnsi="Arial" w:cs="Arial"/>
                <w:sz w:val="24"/>
                <w:szCs w:val="24"/>
              </w:rPr>
              <w:t xml:space="preserve">i projektować działania z zakresu kultury fizycznej i sportu z wykorzystaniem aparatu trenerskiego oraz podziałem na grupy </w:t>
            </w:r>
            <w:r w:rsidRPr="00B94FCB">
              <w:rPr>
                <w:rFonts w:ascii="Arial" w:hAnsi="Arial" w:cs="Arial"/>
                <w:sz w:val="24"/>
                <w:szCs w:val="24"/>
              </w:rPr>
              <w:lastRenderedPageBreak/>
              <w:t xml:space="preserve">uczestników sportu. </w:t>
            </w:r>
          </w:p>
        </w:tc>
      </w:tr>
    </w:tbl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94FCB">
        <w:rPr>
          <w:rFonts w:ascii="Arial" w:eastAsia="Arial" w:hAnsi="Arial" w:cs="Arial"/>
          <w:sz w:val="24"/>
          <w:szCs w:val="24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B94FCB">
        <w:rPr>
          <w:rFonts w:ascii="Arial" w:eastAsia="Arial" w:hAnsi="Arial" w:cs="Arial"/>
          <w:b/>
          <w:sz w:val="24"/>
          <w:szCs w:val="24"/>
        </w:rPr>
        <w:t>INNE PRZYDATNE INFORMACJE O PRZEDMIOCIE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>Informacja gdzie można zapoznać się z prezentacjami do zajęć itp. Informacje przekazywane są na pierwszych zajęciach oraz przesyłane drogą elektroniczną na adresy poszczególnych grup dziekańskich.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Informacje znajdują się na stronie internetowej Wydziału Zarządzania oraz w systemie USOS. 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>Informacje na temat terminu zajęć (dzień tygodnia/ godzina). Informacje znajdują się na stronie internetowej Wydziału Zarządzania oraz w systemie USOS.</w:t>
      </w:r>
    </w:p>
    <w:p w:rsidR="00745B75" w:rsidRPr="00B94FCB" w:rsidRDefault="00745B75" w:rsidP="00745B75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B94FCB"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miejsce). Informacja podawana jest na pierwszych zajęciach, dostępna jest także na stronie internetowej Wydziału Zarządzania. </w:t>
      </w:r>
    </w:p>
    <w:p w:rsidR="00A90ED1" w:rsidRDefault="00A90ED1">
      <w:bookmarkStart w:id="0" w:name="_GoBack"/>
      <w:bookmarkEnd w:id="0"/>
    </w:p>
    <w:sectPr w:rsidR="00A9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2116"/>
    <w:multiLevelType w:val="multilevel"/>
    <w:tmpl w:val="F60A7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C0B64"/>
    <w:multiLevelType w:val="hybridMultilevel"/>
    <w:tmpl w:val="5B123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67542"/>
    <w:multiLevelType w:val="hybridMultilevel"/>
    <w:tmpl w:val="048EF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75"/>
    <w:rsid w:val="00745B75"/>
    <w:rsid w:val="00A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52B14-40F2-4096-9F53-DA17C0EF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B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45B75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qFormat/>
    <w:rsid w:val="00745B75"/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745B7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Lista">
    <w:name w:val="List"/>
    <w:basedOn w:val="Normalny"/>
    <w:uiPriority w:val="99"/>
    <w:unhideWhenUsed/>
    <w:rsid w:val="00745B75"/>
    <w:pPr>
      <w:spacing w:after="200" w:line="276" w:lineRule="auto"/>
      <w:ind w:left="283" w:hanging="283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2025-08-31T18:34:00Z</dcterms:created>
  <dcterms:modified xsi:type="dcterms:W3CDTF">2025-08-31T18:35:00Z</dcterms:modified>
</cp:coreProperties>
</file>