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34" w:rsidRPr="00DE5889" w:rsidRDefault="00A51934" w:rsidP="00A5193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51934" w:rsidRPr="00DE5889" w:rsidRDefault="00A51934" w:rsidP="00A5193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A51934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Business </w:t>
            </w: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Negotiations</w:t>
            </w:r>
            <w:proofErr w:type="spellEnd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bookmarkEnd w:id="0"/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Negocjacje w biznesie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Anna Karczewska</w:t>
            </w:r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51934" w:rsidRPr="00DE5889" w:rsidTr="00A97B28">
        <w:trPr>
          <w:trHeight w:val="567"/>
        </w:trPr>
        <w:tc>
          <w:tcPr>
            <w:tcW w:w="3984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51934" w:rsidRPr="00DE5889" w:rsidTr="00A97B28">
        <w:trPr>
          <w:trHeight w:val="567"/>
        </w:trPr>
        <w:tc>
          <w:tcPr>
            <w:tcW w:w="842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51934" w:rsidRPr="00DE5889" w:rsidTr="00A97B28">
        <w:trPr>
          <w:trHeight w:val="567"/>
        </w:trPr>
        <w:tc>
          <w:tcPr>
            <w:tcW w:w="842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A51934" w:rsidRPr="00DE5889" w:rsidRDefault="00A51934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DE5889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C1.</w:t>
      </w:r>
      <w:r w:rsidRPr="00DE5889">
        <w:rPr>
          <w:rFonts w:ascii="Arial" w:eastAsia="Calibri" w:hAnsi="Arial" w:cs="Arial"/>
          <w:sz w:val="24"/>
          <w:szCs w:val="24"/>
        </w:rPr>
        <w:t xml:space="preserve"> Zapoznanie studentów z zasadami negacji, w tym negocjacji kontraktowych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C2</w:t>
      </w:r>
      <w:r w:rsidRPr="00DE5889">
        <w:rPr>
          <w:rFonts w:ascii="Arial" w:eastAsia="Calibri" w:hAnsi="Arial" w:cs="Arial"/>
          <w:sz w:val="24"/>
          <w:szCs w:val="24"/>
        </w:rPr>
        <w:t>. Zapoznanie studentów ze stylami negocjacji, taktykami i zasadami negocjacji według modelu Harvardzkiego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1.</w:t>
      </w:r>
      <w:r w:rsidRPr="00DE5889">
        <w:t xml:space="preserve"> </w:t>
      </w:r>
      <w:r w:rsidRPr="00DE5889">
        <w:rPr>
          <w:rFonts w:ascii="Arial" w:eastAsia="Calibri" w:hAnsi="Arial" w:cs="Arial"/>
          <w:sz w:val="24"/>
          <w:szCs w:val="24"/>
        </w:rPr>
        <w:t>Student ma wiedzę z zakresu podstaw psychologii.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DE5889">
        <w:rPr>
          <w:rFonts w:ascii="Arial" w:eastAsia="Calibri" w:hAnsi="Arial" w:cs="Arial"/>
          <w:sz w:val="24"/>
          <w:szCs w:val="24"/>
        </w:rPr>
        <w:t>Student ma wiedzę z zakresu podstaw komunikacji interpersonalnej.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DE5889">
        <w:rPr>
          <w:rFonts w:ascii="Arial" w:eastAsia="Calibri" w:hAnsi="Arial" w:cs="Arial"/>
          <w:sz w:val="24"/>
          <w:szCs w:val="24"/>
        </w:rPr>
        <w:t>Student ma podstawową wiedzę z zakresu mechanizmów grupowych.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1</w:t>
      </w:r>
      <w:r w:rsidRPr="00DE5889">
        <w:rPr>
          <w:rFonts w:ascii="Arial" w:eastAsia="Calibri" w:hAnsi="Arial" w:cs="Arial"/>
          <w:sz w:val="24"/>
          <w:szCs w:val="24"/>
        </w:rPr>
        <w:t xml:space="preserve"> – Student potrafi przygotować negocjacje kontraktowe.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2</w:t>
      </w:r>
      <w:r w:rsidRPr="00DE5889">
        <w:rPr>
          <w:rFonts w:ascii="Arial" w:eastAsia="Calibri" w:hAnsi="Arial" w:cs="Arial"/>
          <w:sz w:val="24"/>
          <w:szCs w:val="24"/>
        </w:rPr>
        <w:t xml:space="preserve"> – Student potrafi zaprojektować proces negocjacji.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3</w:t>
      </w:r>
      <w:r w:rsidRPr="00DE5889">
        <w:rPr>
          <w:rFonts w:ascii="Arial" w:eastAsia="Calibri" w:hAnsi="Arial" w:cs="Arial"/>
          <w:sz w:val="24"/>
          <w:szCs w:val="24"/>
        </w:rPr>
        <w:t xml:space="preserve"> – Student potrafi identyfikować i stosować podstawowe taktyki negocjacyjne.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4</w:t>
      </w:r>
      <w:r w:rsidRPr="00DE5889">
        <w:rPr>
          <w:rFonts w:ascii="Arial" w:eastAsia="Calibri" w:hAnsi="Arial" w:cs="Arial"/>
          <w:sz w:val="24"/>
          <w:szCs w:val="24"/>
        </w:rPr>
        <w:t xml:space="preserve"> – Student potrafi identyfikować źródła konfliktów organizacyjnych.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TREŚCI</w:t>
      </w:r>
      <w:r w:rsidRPr="00DE5889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51934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tematu. Omówienie głównych terminów z zakresu negocjacji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głównych stylów negocjowania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podstawowych zasad wpływu społecznego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Konflikt interesów: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>przyczyny, zarządzanie, rozwiązania. Typologia konfliktów wg. Christophera Moore.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Konflikt w grupach i organizacjach. Sposoby rozwiązywania konfliktów.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komunikacji interpersonalnej i barier w komunikacji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W 7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Komunikacja werbalna i niewerbalna w negocjacjach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Omówienie percepcji społecznej i zjawiska </w:t>
            </w:r>
            <w:proofErr w:type="spellStart"/>
            <w:r w:rsidRPr="00DE5889">
              <w:rPr>
                <w:rFonts w:ascii="Arial" w:eastAsia="Calibri" w:hAnsi="Arial" w:cs="Arial"/>
                <w:sz w:val="24"/>
                <w:szCs w:val="24"/>
              </w:rPr>
              <w:t>framingu</w:t>
            </w:r>
            <w:proofErr w:type="spellEnd"/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w negocjacjach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Omówienie etapów negocjacji kontraktowych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Omówienie etapów negocjacji kontraktowych – ciąg dalszy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11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Typologia taktyk negocjacyjnych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12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Typologia taktyk negocjacyjnych – ciąg dalszy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Taktyki manipulacyjne i obrona przed manipulacją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podstawowych zasad mediacji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Sprawdzenie wiedzy – test pisemny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Wprowadzenie do przedmiotu. Dyskusja ze studentami na temat ich sytuacji negocjacyjnych 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2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filmu o negocjacjach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Prezentacja filmu o negocjacjach i jego omówienie – dyskusja w grupach 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głównych pojęć z zakresu negocjacji - BATNA, ZOPA itp.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głównych stylów negocjacji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>Omówienie głównych zasad wpływu społecznego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>Konflikt interesów: źródła, prowadzenie i rozwiązywanie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CW 8</w:t>
            </w:r>
            <w:r w:rsidRPr="00DE5889">
              <w:t xml:space="preserve">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>Konflikt interesów: źródła, prowadzenie i rozwiązywanie – ciąg dalszy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>Główne etapy negocjacji kontraktowych w praktyce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CW 10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Stosowanie taktyk negocjacyjnych w różnych sytuacjach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taktyk negocjacyjnych w różnych sytuacjach – ciąg dalszy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Obrona przed taktykami negocjacyjnymi i manipulacyjnymi w różnych sytuacjach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arkusza negocjacyjnego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arkusza negocjacyjnego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934" w:rsidRPr="00DE5889" w:rsidTr="00A97B28">
        <w:tc>
          <w:tcPr>
            <w:tcW w:w="4478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arkusza negocjacyjnego – ciąg dalszy. Podsumowanie zajęć.</w:t>
            </w:r>
          </w:p>
        </w:tc>
        <w:tc>
          <w:tcPr>
            <w:tcW w:w="522" w:type="pct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51934" w:rsidRPr="00DE5889" w:rsidRDefault="00A51934" w:rsidP="00A5193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Pomoce audiowizualne, prezentacje </w:t>
      </w:r>
    </w:p>
    <w:p w:rsidR="00A51934" w:rsidRPr="00DE5889" w:rsidRDefault="00A51934" w:rsidP="00A5193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Tablica, markery</w:t>
      </w:r>
    </w:p>
    <w:p w:rsidR="00A51934" w:rsidRPr="00DE5889" w:rsidRDefault="00A51934" w:rsidP="00A5193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A51934" w:rsidRPr="00DE5889" w:rsidRDefault="00A51934" w:rsidP="00A5193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Scenariusz negocjacji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51934" w:rsidRPr="00DE5889" w:rsidRDefault="00A51934" w:rsidP="00A5193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Times New Roman" w:hAnsi="Arial" w:cs="Arial"/>
          <w:sz w:val="24"/>
          <w:szCs w:val="24"/>
          <w:lang w:eastAsia="pl-PL"/>
        </w:rPr>
        <w:t>Udział w dyskusji</w:t>
      </w:r>
    </w:p>
    <w:p w:rsidR="00A51934" w:rsidRPr="00DE5889" w:rsidRDefault="00A51934" w:rsidP="00A5193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F2. Aktywności na zajęciach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24"/>
          <w:szCs w:val="24"/>
        </w:rPr>
        <w:t>P1. Przygotowanie scenariusza negocjacji wraz z prezentacją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24"/>
          <w:szCs w:val="24"/>
        </w:rPr>
        <w:t xml:space="preserve">P2. Test </w:t>
      </w:r>
    </w:p>
    <w:p w:rsidR="00A51934" w:rsidRPr="00DE5889" w:rsidRDefault="00A51934" w:rsidP="00A5193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934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51934" w:rsidRPr="00DE5889" w:rsidTr="00A97B28">
        <w:tc>
          <w:tcPr>
            <w:tcW w:w="3285" w:type="pct"/>
            <w:vMerge w:val="restart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51934" w:rsidRPr="00DE5889" w:rsidTr="00A97B28">
        <w:trPr>
          <w:trHeight w:val="108"/>
        </w:trPr>
        <w:tc>
          <w:tcPr>
            <w:tcW w:w="3285" w:type="pct"/>
            <w:vMerge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51934" w:rsidRPr="00DE5889" w:rsidTr="00A97B28">
        <w:tc>
          <w:tcPr>
            <w:tcW w:w="3285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A51934" w:rsidRPr="00DE5889" w:rsidTr="00A97B28">
        <w:tc>
          <w:tcPr>
            <w:tcW w:w="3285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A51934" w:rsidRPr="00DE5889" w:rsidTr="00A97B28">
        <w:tc>
          <w:tcPr>
            <w:tcW w:w="3285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A51934" w:rsidRPr="00DE5889" w:rsidTr="00A97B28">
        <w:tc>
          <w:tcPr>
            <w:tcW w:w="3285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51934" w:rsidRPr="00B11C75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B11C75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51934" w:rsidRPr="00B11C75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B11C75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A51934" w:rsidRPr="00DE5889" w:rsidTr="00A97B28">
        <w:tc>
          <w:tcPr>
            <w:tcW w:w="3285" w:type="pct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A51934" w:rsidRPr="00DE5889" w:rsidRDefault="00A51934" w:rsidP="00A51934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51934" w:rsidRPr="00DE5889" w:rsidRDefault="00A51934" w:rsidP="00A5193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</w:rPr>
        <w:t>1. Fisher R., Ury E., Patton B., Dochodząc do „tak”: negocjowanie bez poddawania się, PWE, 2016.</w:t>
      </w:r>
    </w:p>
    <w:p w:rsidR="00A51934" w:rsidRPr="00DE5889" w:rsidRDefault="00A51934" w:rsidP="00A5193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r w:rsidRPr="00DE5889">
        <w:rPr>
          <w:rFonts w:ascii="Arial" w:hAnsi="Arial" w:cs="Arial"/>
          <w:sz w:val="24"/>
          <w:szCs w:val="24"/>
          <w:lang w:val="en-US"/>
        </w:rPr>
        <w:t xml:space="preserve">Robbins S. P., Judge T. A., Organizational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>, Pearson, 2024.</w:t>
      </w:r>
    </w:p>
    <w:p w:rsidR="00A51934" w:rsidRPr="00DE5889" w:rsidRDefault="00A51934" w:rsidP="00A5193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DE5889">
        <w:rPr>
          <w:rFonts w:ascii="Arial" w:hAnsi="Arial" w:cs="Arial"/>
          <w:sz w:val="24"/>
          <w:szCs w:val="24"/>
        </w:rPr>
        <w:t>Cialdini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R., Wywieranie wpływu na ludzi.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Teoria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praktyka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Gdańsk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>, 2012.</w:t>
      </w:r>
    </w:p>
    <w:p w:rsidR="00A51934" w:rsidRPr="00DE5889" w:rsidRDefault="00A51934" w:rsidP="00A5193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hAnsi="Arial" w:cs="Arial"/>
          <w:sz w:val="24"/>
          <w:szCs w:val="24"/>
          <w:lang w:val="en-US"/>
        </w:rPr>
        <w:t>4. Voss C., Never split the difference, Harper Collins, 2022.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r w:rsidRPr="00DE5889">
        <w:rPr>
          <w:rFonts w:ascii="Arial" w:eastAsia="Calibri" w:hAnsi="Arial" w:cs="Arial"/>
          <w:bCs/>
          <w:sz w:val="24"/>
          <w:szCs w:val="24"/>
        </w:rPr>
        <w:t xml:space="preserve">1. Karczewska A., Podstawy skutecznych negocjacji w środowisku społecznym i biznesowym, w: Społeczne, psychologiczne i prawne uwarunkowania zarządzania współczesną organizacją. Wybrane zagadnienia, (red.) A. Bazan-Bulanda, A. Kwiatek, M. Skiba. </w:t>
      </w:r>
      <w:proofErr w:type="spellStart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>Wyd</w:t>
      </w:r>
      <w:proofErr w:type="spellEnd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>. PCz, 2022.</w:t>
      </w: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 xml:space="preserve">2. Albrychiewicz-Słocińska A., </w:t>
      </w:r>
      <w:proofErr w:type="spellStart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>Nejman</w:t>
      </w:r>
      <w:proofErr w:type="spellEnd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 xml:space="preserve"> Ż., </w:t>
      </w:r>
      <w:proofErr w:type="spellStart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>Varga</w:t>
      </w:r>
      <w:proofErr w:type="spellEnd"/>
      <w:r w:rsidRPr="00DE5889">
        <w:rPr>
          <w:rFonts w:ascii="Arial" w:eastAsia="Calibri" w:hAnsi="Arial" w:cs="Arial"/>
          <w:bCs/>
          <w:sz w:val="24"/>
          <w:szCs w:val="24"/>
          <w:lang w:val="en-US"/>
        </w:rPr>
        <w:t xml:space="preserve"> E., Generation Z Employees Facing the Problems of Learning at Remote Work, w: Sustainability - Security – Quality, (red.) </w:t>
      </w:r>
      <w:r w:rsidRPr="00DE5889">
        <w:rPr>
          <w:rFonts w:ascii="Arial" w:eastAsia="Calibri" w:hAnsi="Arial" w:cs="Arial"/>
          <w:bCs/>
          <w:sz w:val="24"/>
          <w:szCs w:val="24"/>
        </w:rPr>
        <w:t>A. Albrychiewicz-Słocińska, A. Karczewska, Ł. Skiba, Wyd. PCz, 2023.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51934" w:rsidRPr="007C69D9" w:rsidRDefault="00A51934" w:rsidP="00A51934">
      <w:pPr>
        <w:numPr>
          <w:ilvl w:val="3"/>
          <w:numId w:val="1"/>
        </w:numPr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 xml:space="preserve">Dr Anna Karczewska, </w:t>
      </w:r>
      <w:hyperlink r:id="rId5" w:tooltip="mailto:anna.karczewska@pcz.pl" w:history="1">
        <w:r w:rsidRPr="007C69D9">
          <w:rPr>
            <w:rFonts w:ascii="Arial" w:hAnsi="Arial" w:cs="Arial"/>
            <w:sz w:val="24"/>
            <w:szCs w:val="24"/>
            <w:u w:val="single"/>
          </w:rPr>
          <w:t>anna.karczewska@pcz.pl</w:t>
        </w:r>
      </w:hyperlink>
    </w:p>
    <w:p w:rsidR="00A51934" w:rsidRPr="00DE5889" w:rsidRDefault="00A51934" w:rsidP="00A51934">
      <w:pPr>
        <w:numPr>
          <w:ilvl w:val="3"/>
          <w:numId w:val="1"/>
        </w:numPr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7C69D9">
        <w:rPr>
          <w:rFonts w:ascii="Arial" w:hAnsi="Arial" w:cs="Arial"/>
          <w:sz w:val="24"/>
          <w:szCs w:val="24"/>
        </w:rPr>
        <w:t xml:space="preserve">Dr inż. Anna Albrychiewicz-Słocińska </w:t>
      </w:r>
      <w:hyperlink r:id="rId6" w:tooltip="mailto:a.albrychiewicz-slocinska@pcz.pl" w:history="1">
        <w:r w:rsidRPr="007C69D9">
          <w:rPr>
            <w:rFonts w:ascii="Arial" w:hAnsi="Arial" w:cs="Arial"/>
            <w:sz w:val="24"/>
            <w:szCs w:val="24"/>
            <w:u w:val="single"/>
          </w:rPr>
          <w:t>a.albrychiewicz-slocinska@pcz.pl</w:t>
        </w:r>
      </w:hyperlink>
      <w:r w:rsidRPr="00DE5889">
        <w:rPr>
          <w:rFonts w:ascii="Arial" w:hAnsi="Arial" w:cs="Arial"/>
          <w:sz w:val="24"/>
          <w:szCs w:val="24"/>
        </w:rPr>
        <w:t xml:space="preserve"> </w:t>
      </w:r>
    </w:p>
    <w:p w:rsidR="00A51934" w:rsidRPr="00DE5889" w:rsidRDefault="00A51934" w:rsidP="00A51934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934" w:rsidRPr="00DE5889" w:rsidRDefault="00A51934" w:rsidP="00A5193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5889">
        <w:rPr>
          <w:rFonts w:ascii="Arial" w:eastAsia="Times New Roman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51934" w:rsidRPr="00DE5889" w:rsidTr="00A97B28">
        <w:tc>
          <w:tcPr>
            <w:tcW w:w="589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51934" w:rsidRPr="00DE5889" w:rsidTr="00A97B28">
        <w:tc>
          <w:tcPr>
            <w:tcW w:w="589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lang w:eastAsia="pl-PL"/>
              </w:rPr>
              <w:t>K_W01,K_W08, K_U01, K_K01</w:t>
            </w:r>
          </w:p>
        </w:tc>
        <w:tc>
          <w:tcPr>
            <w:tcW w:w="796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W1,W2,W3, W9, W10, C1, C2, C3, C9, C13, C14, C15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1, 2,3,4</w:t>
            </w:r>
          </w:p>
        </w:tc>
        <w:tc>
          <w:tcPr>
            <w:tcW w:w="578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ial" w:hAnsi="Arial" w:cs="Arial"/>
                <w:color w:val="000000"/>
                <w:sz w:val="24"/>
              </w:rPr>
              <w:t>F1, F2, P1, P2</w:t>
            </w:r>
          </w:p>
        </w:tc>
      </w:tr>
      <w:tr w:rsidR="00A51934" w:rsidRPr="00DE5889" w:rsidTr="00A97B28">
        <w:tc>
          <w:tcPr>
            <w:tcW w:w="589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lang w:eastAsia="pl-PL"/>
              </w:rPr>
              <w:t>K_W01,K_W08 K_K01, K_K05</w:t>
            </w:r>
          </w:p>
        </w:tc>
        <w:tc>
          <w:tcPr>
            <w:tcW w:w="796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W1, W2, W3, W6, W7, W8, C4, C5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1, 2,3,4</w:t>
            </w:r>
          </w:p>
        </w:tc>
        <w:tc>
          <w:tcPr>
            <w:tcW w:w="578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ial" w:hAnsi="Arial" w:cs="Arial"/>
                <w:color w:val="000000"/>
                <w:sz w:val="24"/>
              </w:rPr>
              <w:t>F1, F2, P1, P2</w:t>
            </w:r>
          </w:p>
        </w:tc>
      </w:tr>
      <w:tr w:rsidR="00A51934" w:rsidRPr="00DE5889" w:rsidTr="00A97B28">
        <w:tc>
          <w:tcPr>
            <w:tcW w:w="589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lang w:eastAsia="pl-PL"/>
              </w:rPr>
              <w:t>K_W01, K_W08, K_U01, K_U07,  K_K01, K_K05</w:t>
            </w:r>
          </w:p>
        </w:tc>
        <w:tc>
          <w:tcPr>
            <w:tcW w:w="796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W11, W12, W13, C6, C10, C11, C12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1, 2,3,4</w:t>
            </w:r>
          </w:p>
        </w:tc>
        <w:tc>
          <w:tcPr>
            <w:tcW w:w="578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ial" w:hAnsi="Arial" w:cs="Arial"/>
                <w:color w:val="000000"/>
                <w:sz w:val="24"/>
              </w:rPr>
              <w:t>F1, F2, P1, P2</w:t>
            </w:r>
          </w:p>
        </w:tc>
      </w:tr>
      <w:tr w:rsidR="00A51934" w:rsidRPr="00DE5889" w:rsidTr="00A97B28">
        <w:tc>
          <w:tcPr>
            <w:tcW w:w="589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lang w:eastAsia="pl-PL"/>
              </w:rPr>
              <w:t>K_W01, K_W02, K_W08, K_U01, K_U07, K_U08, K_U10, K_K01, K</w:t>
            </w:r>
            <w:r>
              <w:rPr>
                <w:rFonts w:ascii="Arial" w:hAnsi="Arial" w:cs="Arial"/>
                <w:lang w:eastAsia="pl-PL"/>
              </w:rPr>
              <w:t>_</w:t>
            </w:r>
            <w:r w:rsidRPr="00DE5889">
              <w:rPr>
                <w:rFonts w:ascii="Arial" w:hAnsi="Arial" w:cs="Arial"/>
                <w:lang w:eastAsia="pl-PL"/>
              </w:rPr>
              <w:t>K05</w:t>
            </w:r>
          </w:p>
        </w:tc>
        <w:tc>
          <w:tcPr>
            <w:tcW w:w="796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W4, W5, W14</w:t>
            </w:r>
          </w:p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C7, C8</w:t>
            </w:r>
          </w:p>
        </w:tc>
        <w:tc>
          <w:tcPr>
            <w:tcW w:w="873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1, 2,3,4</w:t>
            </w:r>
          </w:p>
        </w:tc>
        <w:tc>
          <w:tcPr>
            <w:tcW w:w="578" w:type="pct"/>
            <w:shd w:val="clear" w:color="auto" w:fill="auto"/>
          </w:tcPr>
          <w:p w:rsidR="00A51934" w:rsidRPr="00DE5889" w:rsidRDefault="00A51934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ial" w:hAnsi="Arial" w:cs="Arial"/>
                <w:color w:val="000000"/>
                <w:sz w:val="24"/>
              </w:rPr>
              <w:t>F1, F2, P1, P2</w:t>
            </w:r>
          </w:p>
        </w:tc>
      </w:tr>
    </w:tbl>
    <w:p w:rsidR="00A51934" w:rsidRPr="00DE5889" w:rsidRDefault="00A51934" w:rsidP="00A5193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51934" w:rsidRPr="00DE5889" w:rsidRDefault="00A51934" w:rsidP="00A51934">
      <w:pPr>
        <w:spacing w:after="0" w:line="240" w:lineRule="auto"/>
        <w:rPr>
          <w:rFonts w:ascii="Arial" w:eastAsia="Calibri" w:hAnsi="Arial" w:cs="Arial"/>
          <w:b/>
          <w:bCs/>
          <w:u w:val="single"/>
          <w:lang w:val="en-US"/>
        </w:rPr>
      </w:pPr>
    </w:p>
    <w:p w:rsidR="00A51934" w:rsidRPr="00DE5889" w:rsidRDefault="00A51934" w:rsidP="00A519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2132"/>
        <w:gridCol w:w="2131"/>
        <w:gridCol w:w="2131"/>
        <w:gridCol w:w="2131"/>
      </w:tblGrid>
      <w:tr w:rsidR="00A51934" w:rsidRPr="00DE5889" w:rsidTr="00A97B28">
        <w:trPr>
          <w:trHeight w:hRule="exact" w:val="504"/>
        </w:trPr>
        <w:tc>
          <w:tcPr>
            <w:tcW w:w="296" w:type="pct"/>
            <w:shd w:val="clear" w:color="auto" w:fill="FFFFFF"/>
            <w:vAlign w:val="center"/>
          </w:tcPr>
          <w:p w:rsidR="00A51934" w:rsidRPr="00DE5889" w:rsidRDefault="00A51934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A51934" w:rsidRPr="00DE5889" w:rsidRDefault="00A51934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51934" w:rsidRPr="00DE5889" w:rsidTr="00A97B28">
        <w:trPr>
          <w:trHeight w:hRule="exact" w:val="3258"/>
        </w:trPr>
        <w:tc>
          <w:tcPr>
            <w:tcW w:w="29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EU1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nie posiada podstawowej wiedzy na temat przygotowania negocjacji kontraktowych.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zna podstawowe elementy kontraktu handlowego i zasady jego negocjowania.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zna podstawowe elementy kontraktu handlowego i potrafi przygotować projekt negocjacji kontraktowych.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zna podstawowe elementy kontraktu handlowego i potrafi przygotować wielowariantowy projekt negocjacji kontraktowych</w:t>
            </w:r>
          </w:p>
        </w:tc>
      </w:tr>
      <w:tr w:rsidR="00A51934" w:rsidRPr="00DE5889" w:rsidTr="00A97B28">
        <w:trPr>
          <w:trHeight w:hRule="exact" w:val="3262"/>
        </w:trPr>
        <w:tc>
          <w:tcPr>
            <w:tcW w:w="29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EU2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nie zna podstawowych etapów procesu negocjacji i nie potrafi ich zaprojektować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zna podstawowe etapy procesu negocjacji, ale ma trudności z ich zaprojektowaniem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potrafi zaprojektować podstawowy proces negocjacji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potrafi zaprojektować wielowariantowy proces negocjacji. Potrafi również uwzględnić oczekiwane decyzje drugiej strony.</w:t>
            </w:r>
          </w:p>
        </w:tc>
      </w:tr>
      <w:tr w:rsidR="00A51934" w:rsidRPr="00DE5889" w:rsidTr="00A97B28">
        <w:trPr>
          <w:trHeight w:hRule="exact" w:val="3411"/>
        </w:trPr>
        <w:tc>
          <w:tcPr>
            <w:tcW w:w="29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EU3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nie zna i nie rozumie mechanizmów funkcjonowania najważniejszych taktyk negocjacyjnych.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ma podstawową wiedzę na temat taktyk negocjacyjnych.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ma podstawową wiedzę na temat taktyk negocjacyjnych i potrafi je rozpoznawać.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ma szeroką wiedzę na temat taktyk negocjacyjnych, potrafi je stosować i potrafi na nie odpowiednio zareagować.</w:t>
            </w:r>
          </w:p>
        </w:tc>
      </w:tr>
      <w:tr w:rsidR="00A51934" w:rsidRPr="00DE5889" w:rsidTr="00A97B28">
        <w:trPr>
          <w:trHeight w:hRule="exact" w:val="2843"/>
        </w:trPr>
        <w:tc>
          <w:tcPr>
            <w:tcW w:w="29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nie jest w stanie zidentyfikować przyczyn konfliktów organizacyjnych.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jest w stanie zidentyfikować podstawowe przyczyny konfliktów organizacyjnych.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jest w stanie zidentyfikować bardziej złożone przyczyny konfliktów organizacyjnych.</w:t>
            </w:r>
          </w:p>
        </w:tc>
        <w:tc>
          <w:tcPr>
            <w:tcW w:w="1176" w:type="pct"/>
            <w:shd w:val="clear" w:color="auto" w:fill="FFFFFF"/>
          </w:tcPr>
          <w:p w:rsidR="00A51934" w:rsidRPr="00DE5889" w:rsidRDefault="00A51934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jest w stanie zidentyfikować złożone przyczyny konfliktów organizacyjnych i podać sposoby ich rozwiązania.</w:t>
            </w:r>
          </w:p>
        </w:tc>
      </w:tr>
    </w:tbl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DE5889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Informacje na temat terminu zajęć (dzień tygodnia/ godzina) - Informacje znajdują się na stronie internetowej Wydziału Zarządzania oraz w systemie USOS.</w:t>
      </w:r>
    </w:p>
    <w:p w:rsidR="00A51934" w:rsidRPr="00DE5889" w:rsidRDefault="00A51934" w:rsidP="00A519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4DD"/>
    <w:multiLevelType w:val="multilevel"/>
    <w:tmpl w:val="E2628EB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34"/>
    <w:rsid w:val="007D4D39"/>
    <w:rsid w:val="00A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2EBA4-6D3C-44A8-AEA1-721E5000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lbrychiewicz-slocinska@pcz.pl" TargetMode="External"/><Relationship Id="rId5" Type="http://schemas.openxmlformats.org/officeDocument/2006/relationships/hyperlink" Target="mailto:anna.karczew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2025-06-25T11:30:00Z</dcterms:created>
  <dcterms:modified xsi:type="dcterms:W3CDTF">2025-06-25T11:32:00Z</dcterms:modified>
</cp:coreProperties>
</file>