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3E" w:rsidRPr="00C87C33" w:rsidRDefault="0043603E" w:rsidP="0043603E">
      <w:pPr>
        <w:pStyle w:val="Standard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87C33">
        <w:rPr>
          <w:rFonts w:ascii="Arial" w:hAnsi="Arial" w:cs="Arial"/>
          <w:b/>
          <w:sz w:val="24"/>
          <w:szCs w:val="24"/>
        </w:rPr>
        <w:t>Rok I semestr 2</w:t>
      </w:r>
    </w:p>
    <w:p w:rsidR="0043603E" w:rsidRDefault="0043603E" w:rsidP="0043603E">
      <w:pPr>
        <w:pStyle w:val="Standard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43603E" w:rsidRPr="0017477B" w:rsidRDefault="0043603E" w:rsidP="0043603E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7477B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43603E" w:rsidRPr="0017477B" w:rsidRDefault="0043603E" w:rsidP="0043603E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2"/>
        <w:gridCol w:w="5260"/>
      </w:tblGrid>
      <w:tr w:rsidR="0043603E" w:rsidRPr="0017477B" w:rsidTr="00A56D99">
        <w:trPr>
          <w:trHeight w:val="567"/>
        </w:trPr>
        <w:tc>
          <w:tcPr>
            <w:tcW w:w="3984" w:type="dxa"/>
            <w:vAlign w:val="center"/>
          </w:tcPr>
          <w:p w:rsidR="0043603E" w:rsidRPr="0017477B" w:rsidRDefault="0043603E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02" w:type="dxa"/>
            <w:vAlign w:val="center"/>
          </w:tcPr>
          <w:p w:rsidR="0043603E" w:rsidRPr="0017477B" w:rsidRDefault="0043603E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 w:rsidRPr="0017477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Język obcy </w:t>
            </w:r>
            <w:bookmarkEnd w:id="0"/>
            <w:r w:rsidRPr="0017477B">
              <w:rPr>
                <w:rFonts w:ascii="Arial" w:eastAsia="Times New Roman" w:hAnsi="Arial" w:cs="Arial"/>
                <w:b/>
                <w:sz w:val="24"/>
                <w:szCs w:val="24"/>
              </w:rPr>
              <w:t>(angielski/niemiecki)</w:t>
            </w:r>
          </w:p>
        </w:tc>
      </w:tr>
      <w:tr w:rsidR="0043603E" w:rsidRPr="0017477B" w:rsidTr="00A56D99">
        <w:trPr>
          <w:trHeight w:val="567"/>
        </w:trPr>
        <w:tc>
          <w:tcPr>
            <w:tcW w:w="3984" w:type="dxa"/>
            <w:vAlign w:val="center"/>
          </w:tcPr>
          <w:p w:rsidR="0043603E" w:rsidRPr="0017477B" w:rsidRDefault="0043603E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43603E" w:rsidRPr="0017477B" w:rsidRDefault="0043603E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43603E" w:rsidRPr="0017477B" w:rsidTr="00A56D99">
        <w:trPr>
          <w:trHeight w:val="567"/>
        </w:trPr>
        <w:tc>
          <w:tcPr>
            <w:tcW w:w="3984" w:type="dxa"/>
            <w:vAlign w:val="center"/>
          </w:tcPr>
          <w:p w:rsidR="0043603E" w:rsidRPr="0017477B" w:rsidRDefault="0043603E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43603E" w:rsidRPr="0017477B" w:rsidRDefault="0043603E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43603E" w:rsidRPr="0017477B" w:rsidTr="00A56D99">
        <w:trPr>
          <w:trHeight w:val="567"/>
        </w:trPr>
        <w:tc>
          <w:tcPr>
            <w:tcW w:w="3984" w:type="dxa"/>
            <w:vAlign w:val="center"/>
          </w:tcPr>
          <w:p w:rsidR="0043603E" w:rsidRPr="0017477B" w:rsidRDefault="0043603E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43603E" w:rsidRPr="0017477B" w:rsidRDefault="0043603E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</w:rPr>
              <w:t>Drugiego stopnia</w:t>
            </w:r>
          </w:p>
        </w:tc>
      </w:tr>
      <w:tr w:rsidR="0043603E" w:rsidRPr="0017477B" w:rsidTr="00A56D99">
        <w:trPr>
          <w:trHeight w:val="567"/>
        </w:trPr>
        <w:tc>
          <w:tcPr>
            <w:tcW w:w="3984" w:type="dxa"/>
            <w:vAlign w:val="center"/>
          </w:tcPr>
          <w:p w:rsidR="0043603E" w:rsidRPr="0017477B" w:rsidRDefault="0043603E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43603E" w:rsidRPr="0017477B" w:rsidRDefault="0043603E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43603E" w:rsidRPr="0017477B" w:rsidTr="00A56D99">
        <w:trPr>
          <w:trHeight w:val="567"/>
        </w:trPr>
        <w:tc>
          <w:tcPr>
            <w:tcW w:w="3984" w:type="dxa"/>
            <w:vAlign w:val="center"/>
          </w:tcPr>
          <w:p w:rsidR="0043603E" w:rsidRPr="0017477B" w:rsidRDefault="0043603E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43603E" w:rsidRPr="0017477B" w:rsidRDefault="0043603E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43603E" w:rsidRPr="0017477B" w:rsidTr="00A56D99">
        <w:trPr>
          <w:trHeight w:val="567"/>
        </w:trPr>
        <w:tc>
          <w:tcPr>
            <w:tcW w:w="3984" w:type="dxa"/>
            <w:vAlign w:val="center"/>
          </w:tcPr>
          <w:p w:rsidR="0043603E" w:rsidRPr="0017477B" w:rsidRDefault="0043603E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43603E" w:rsidRPr="0017477B" w:rsidRDefault="0043603E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</w:rPr>
              <w:t>Studium Języków Obcych</w:t>
            </w:r>
          </w:p>
        </w:tc>
      </w:tr>
      <w:tr w:rsidR="0043603E" w:rsidRPr="0017477B" w:rsidTr="00A56D99">
        <w:trPr>
          <w:trHeight w:val="567"/>
        </w:trPr>
        <w:tc>
          <w:tcPr>
            <w:tcW w:w="3984" w:type="dxa"/>
            <w:vAlign w:val="center"/>
          </w:tcPr>
          <w:p w:rsidR="0043603E" w:rsidRPr="0017477B" w:rsidRDefault="0043603E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43603E" w:rsidRPr="0017477B" w:rsidRDefault="0043603E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</w:rPr>
              <w:t>dr Marlena Wilk</w:t>
            </w:r>
          </w:p>
        </w:tc>
      </w:tr>
      <w:tr w:rsidR="0043603E" w:rsidRPr="0017477B" w:rsidTr="00A56D99">
        <w:trPr>
          <w:trHeight w:val="567"/>
        </w:trPr>
        <w:tc>
          <w:tcPr>
            <w:tcW w:w="3984" w:type="dxa"/>
            <w:vAlign w:val="center"/>
          </w:tcPr>
          <w:p w:rsidR="0043603E" w:rsidRPr="0017477B" w:rsidRDefault="0043603E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43603E" w:rsidRPr="0017477B" w:rsidRDefault="0043603E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17477B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43603E" w:rsidRPr="0017477B" w:rsidTr="00A56D99">
        <w:trPr>
          <w:trHeight w:val="567"/>
        </w:trPr>
        <w:tc>
          <w:tcPr>
            <w:tcW w:w="3984" w:type="dxa"/>
            <w:vAlign w:val="center"/>
          </w:tcPr>
          <w:p w:rsidR="0043603E" w:rsidRPr="0017477B" w:rsidRDefault="0043603E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43603E" w:rsidRPr="0017477B" w:rsidRDefault="0043603E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</w:tbl>
    <w:p w:rsidR="0043603E" w:rsidRPr="0017477B" w:rsidRDefault="0043603E" w:rsidP="0043603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43603E" w:rsidRPr="0017477B" w:rsidRDefault="0043603E" w:rsidP="0043603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7477B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43603E" w:rsidRPr="0017477B" w:rsidTr="00A56D99">
        <w:trPr>
          <w:trHeight w:val="567"/>
        </w:trPr>
        <w:tc>
          <w:tcPr>
            <w:tcW w:w="842" w:type="pct"/>
            <w:vAlign w:val="center"/>
          </w:tcPr>
          <w:p w:rsidR="0043603E" w:rsidRPr="0017477B" w:rsidRDefault="0043603E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43603E" w:rsidRPr="0017477B" w:rsidRDefault="0043603E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43603E" w:rsidRPr="0017477B" w:rsidRDefault="0043603E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43603E" w:rsidRPr="0017477B" w:rsidRDefault="0043603E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43603E" w:rsidRPr="0017477B" w:rsidRDefault="0043603E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43603E" w:rsidRPr="0017477B" w:rsidTr="00A56D99">
        <w:trPr>
          <w:trHeight w:val="567"/>
        </w:trPr>
        <w:tc>
          <w:tcPr>
            <w:tcW w:w="842" w:type="pct"/>
            <w:vAlign w:val="center"/>
          </w:tcPr>
          <w:p w:rsidR="0043603E" w:rsidRPr="0017477B" w:rsidRDefault="0043603E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69" w:type="pct"/>
            <w:vAlign w:val="center"/>
          </w:tcPr>
          <w:p w:rsidR="0043603E" w:rsidRPr="0017477B" w:rsidRDefault="0043603E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267" w:type="pct"/>
            <w:vAlign w:val="center"/>
          </w:tcPr>
          <w:p w:rsidR="0043603E" w:rsidRPr="0017477B" w:rsidRDefault="0043603E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876" w:type="pct"/>
            <w:vAlign w:val="center"/>
          </w:tcPr>
          <w:p w:rsidR="0043603E" w:rsidRPr="0017477B" w:rsidRDefault="0043603E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047" w:type="pct"/>
            <w:vAlign w:val="center"/>
          </w:tcPr>
          <w:p w:rsidR="0043603E" w:rsidRPr="0017477B" w:rsidRDefault="0043603E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</w:tr>
    </w:tbl>
    <w:p w:rsidR="0043603E" w:rsidRPr="0017477B" w:rsidRDefault="0043603E" w:rsidP="0043603E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43603E" w:rsidRPr="0017477B" w:rsidRDefault="0043603E" w:rsidP="0043603E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17477B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43603E" w:rsidRPr="0017477B" w:rsidRDefault="0043603E" w:rsidP="0043603E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7477B">
        <w:rPr>
          <w:rFonts w:ascii="Arial" w:eastAsia="Calibri" w:hAnsi="Arial" w:cs="Arial"/>
          <w:b/>
          <w:sz w:val="24"/>
          <w:szCs w:val="24"/>
        </w:rPr>
        <w:t>CEL PRZEDMIOTU</w:t>
      </w:r>
    </w:p>
    <w:p w:rsidR="0043603E" w:rsidRPr="0017477B" w:rsidRDefault="0043603E" w:rsidP="0043603E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7477B">
        <w:rPr>
          <w:rFonts w:ascii="Arial" w:eastAsia="Calibri" w:hAnsi="Arial" w:cs="Arial"/>
          <w:b/>
          <w:sz w:val="24"/>
          <w:szCs w:val="24"/>
        </w:rPr>
        <w:t>C1.</w:t>
      </w:r>
      <w:r w:rsidRPr="0017477B">
        <w:rPr>
          <w:rFonts w:ascii="Arial" w:eastAsia="Calibri" w:hAnsi="Arial" w:cs="Arial"/>
          <w:sz w:val="24"/>
          <w:szCs w:val="24"/>
        </w:rPr>
        <w:t xml:space="preserve"> </w:t>
      </w:r>
      <w:r w:rsidRPr="0017477B">
        <w:rPr>
          <w:rFonts w:ascii="Arial" w:hAnsi="Arial" w:cs="Arial"/>
          <w:sz w:val="24"/>
          <w:szCs w:val="24"/>
        </w:rPr>
        <w:t>Rozwijanie umiejętności językowych, niezbędnych do  porozumiewania się w środowisku pracy.</w:t>
      </w:r>
    </w:p>
    <w:p w:rsidR="0043603E" w:rsidRPr="0017477B" w:rsidRDefault="0043603E" w:rsidP="0043603E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7477B">
        <w:rPr>
          <w:rFonts w:ascii="Arial" w:eastAsia="Calibri" w:hAnsi="Arial" w:cs="Arial"/>
          <w:b/>
          <w:bCs/>
          <w:sz w:val="24"/>
          <w:szCs w:val="24"/>
        </w:rPr>
        <w:t>C2.</w:t>
      </w:r>
      <w:r w:rsidRPr="0017477B">
        <w:rPr>
          <w:rFonts w:ascii="Arial" w:eastAsia="Calibri" w:hAnsi="Arial" w:cs="Arial"/>
          <w:sz w:val="24"/>
          <w:szCs w:val="24"/>
        </w:rPr>
        <w:t xml:space="preserve"> </w:t>
      </w:r>
      <w:r w:rsidRPr="0017477B">
        <w:rPr>
          <w:rFonts w:ascii="Arial" w:hAnsi="Arial" w:cs="Arial"/>
          <w:sz w:val="24"/>
          <w:szCs w:val="24"/>
        </w:rPr>
        <w:t>Poznanie słownictwa specjalistycznego związanego z kierunkiem studiów.</w:t>
      </w:r>
    </w:p>
    <w:p w:rsidR="0043603E" w:rsidRPr="0017477B" w:rsidRDefault="0043603E" w:rsidP="0043603E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43603E" w:rsidRPr="0017477B" w:rsidRDefault="0043603E" w:rsidP="0043603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7477B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tbl>
      <w:tblPr>
        <w:tblW w:w="8907" w:type="dxa"/>
        <w:tblLook w:val="04A0" w:firstRow="1" w:lastRow="0" w:firstColumn="1" w:lastColumn="0" w:noHBand="0" w:noVBand="1"/>
      </w:tblPr>
      <w:tblGrid>
        <w:gridCol w:w="8907"/>
      </w:tblGrid>
      <w:tr w:rsidR="0043603E" w:rsidRPr="0017477B" w:rsidTr="00A56D99">
        <w:tc>
          <w:tcPr>
            <w:tcW w:w="8907" w:type="dxa"/>
            <w:shd w:val="clear" w:color="auto" w:fill="auto"/>
            <w:vAlign w:val="center"/>
          </w:tcPr>
          <w:p w:rsidR="0043603E" w:rsidRPr="0017477B" w:rsidRDefault="0043603E" w:rsidP="00A56D99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360" w:lineRule="auto"/>
              <w:ind w:left="356" w:hanging="357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Znajomość języka na poziomie biegłości B2 według Europejskiego Systemu Opisu Kształcenia Językowego Rady Europy.</w:t>
            </w:r>
          </w:p>
        </w:tc>
      </w:tr>
      <w:tr w:rsidR="0043603E" w:rsidRPr="0017477B" w:rsidTr="00A56D99">
        <w:tc>
          <w:tcPr>
            <w:tcW w:w="8907" w:type="dxa"/>
            <w:shd w:val="clear" w:color="auto" w:fill="auto"/>
            <w:vAlign w:val="center"/>
          </w:tcPr>
          <w:p w:rsidR="0043603E" w:rsidRPr="0017477B" w:rsidRDefault="0043603E" w:rsidP="00A56D99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360" w:lineRule="auto"/>
              <w:ind w:left="356" w:hanging="357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Umiejętność pracy samodzielnej i w grupie.</w:t>
            </w:r>
          </w:p>
        </w:tc>
      </w:tr>
      <w:tr w:rsidR="0043603E" w:rsidRPr="0017477B" w:rsidTr="00A56D99">
        <w:tc>
          <w:tcPr>
            <w:tcW w:w="8907" w:type="dxa"/>
            <w:shd w:val="clear" w:color="auto" w:fill="auto"/>
            <w:vAlign w:val="center"/>
          </w:tcPr>
          <w:p w:rsidR="0043603E" w:rsidRPr="0017477B" w:rsidRDefault="0043603E" w:rsidP="00A56D99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360" w:lineRule="auto"/>
              <w:ind w:left="356" w:hanging="357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Posiadanie niezbędnej wiedzy z zakresu tematyki studiów.</w:t>
            </w:r>
          </w:p>
        </w:tc>
      </w:tr>
    </w:tbl>
    <w:p w:rsidR="0043603E" w:rsidRPr="0017477B" w:rsidRDefault="0043603E" w:rsidP="0043603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43603E" w:rsidRPr="0017477B" w:rsidRDefault="0043603E" w:rsidP="0043603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7477B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43603E" w:rsidRPr="0017477B" w:rsidRDefault="0043603E" w:rsidP="0043603E">
      <w:pPr>
        <w:spacing w:after="0" w:line="360" w:lineRule="auto"/>
        <w:ind w:left="1134" w:hanging="1134"/>
        <w:jc w:val="both"/>
        <w:rPr>
          <w:rFonts w:ascii="Arial" w:eastAsia="Calibri" w:hAnsi="Arial" w:cs="Arial"/>
          <w:b/>
          <w:sz w:val="24"/>
          <w:szCs w:val="24"/>
        </w:rPr>
      </w:pPr>
      <w:r w:rsidRPr="0017477B">
        <w:rPr>
          <w:rFonts w:ascii="Arial" w:eastAsia="Calibri" w:hAnsi="Arial" w:cs="Arial"/>
          <w:b/>
          <w:sz w:val="24"/>
          <w:szCs w:val="24"/>
        </w:rPr>
        <w:t>EU1</w:t>
      </w:r>
      <w:r w:rsidRPr="0017477B">
        <w:rPr>
          <w:rFonts w:ascii="Arial" w:eastAsia="Calibri" w:hAnsi="Arial" w:cs="Arial"/>
          <w:sz w:val="24"/>
          <w:szCs w:val="24"/>
        </w:rPr>
        <w:t xml:space="preserve"> –   </w:t>
      </w:r>
      <w:r w:rsidRPr="0017477B">
        <w:rPr>
          <w:rFonts w:ascii="Arial" w:hAnsi="Arial" w:cs="Arial"/>
          <w:sz w:val="24"/>
          <w:szCs w:val="24"/>
        </w:rPr>
        <w:t>w zakresie wiedzy: student zna i rozumie słownictwo ogólne i specjalistyczne w zakresie studiowanego kierunku, zgodnie z wymaganiami PRK określonymi dla poziomu B2+ Europejskiego Systemu Opisu Kształcenia Językowego.</w:t>
      </w:r>
    </w:p>
    <w:p w:rsidR="0043603E" w:rsidRPr="0017477B" w:rsidRDefault="0043603E" w:rsidP="0043603E">
      <w:pPr>
        <w:spacing w:after="0" w:line="360" w:lineRule="auto"/>
        <w:ind w:left="1134" w:hanging="1134"/>
        <w:jc w:val="both"/>
        <w:rPr>
          <w:rFonts w:ascii="Arial" w:eastAsia="Calibri" w:hAnsi="Arial" w:cs="Arial"/>
          <w:sz w:val="24"/>
          <w:szCs w:val="24"/>
        </w:rPr>
      </w:pPr>
      <w:r w:rsidRPr="0017477B">
        <w:rPr>
          <w:rFonts w:ascii="Arial" w:eastAsia="Calibri" w:hAnsi="Arial" w:cs="Arial"/>
          <w:b/>
          <w:sz w:val="24"/>
          <w:szCs w:val="24"/>
        </w:rPr>
        <w:t>EU2</w:t>
      </w:r>
      <w:r w:rsidRPr="0017477B">
        <w:rPr>
          <w:rFonts w:ascii="Arial" w:eastAsia="Calibri" w:hAnsi="Arial" w:cs="Arial"/>
          <w:sz w:val="24"/>
          <w:szCs w:val="24"/>
        </w:rPr>
        <w:t xml:space="preserve"> – </w:t>
      </w:r>
      <w:r w:rsidRPr="0017477B">
        <w:rPr>
          <w:rFonts w:ascii="Arial" w:hAnsi="Arial" w:cs="Arial"/>
          <w:sz w:val="24"/>
          <w:szCs w:val="24"/>
        </w:rPr>
        <w:t xml:space="preserve">w zakresie umiejętności: student potrafi posługiwać się językiem obcym </w:t>
      </w:r>
      <w:r w:rsidRPr="0017477B">
        <w:rPr>
          <w:rFonts w:ascii="Arial" w:hAnsi="Arial" w:cs="Arial"/>
          <w:sz w:val="24"/>
          <w:szCs w:val="24"/>
        </w:rPr>
        <w:br/>
        <w:t>w stopniu pozwalającym na funkcjonowanie w typowych sytuacjach życia zawodowego oraz w życiu codziennym.</w:t>
      </w:r>
    </w:p>
    <w:p w:rsidR="0043603E" w:rsidRPr="0017477B" w:rsidRDefault="0043603E" w:rsidP="0043603E">
      <w:pPr>
        <w:spacing w:after="0" w:line="360" w:lineRule="auto"/>
        <w:ind w:left="1134" w:hanging="1134"/>
        <w:jc w:val="both"/>
        <w:rPr>
          <w:rFonts w:ascii="Arial" w:eastAsia="Calibri" w:hAnsi="Arial" w:cs="Arial"/>
          <w:bCs/>
          <w:sz w:val="24"/>
          <w:szCs w:val="24"/>
        </w:rPr>
      </w:pPr>
      <w:r w:rsidRPr="0017477B">
        <w:rPr>
          <w:rFonts w:ascii="Arial" w:eastAsia="Calibri" w:hAnsi="Arial" w:cs="Arial"/>
          <w:b/>
          <w:sz w:val="24"/>
          <w:szCs w:val="24"/>
        </w:rPr>
        <w:t>EU3</w:t>
      </w:r>
      <w:r w:rsidRPr="0017477B">
        <w:rPr>
          <w:rFonts w:ascii="Arial" w:eastAsia="Calibri" w:hAnsi="Arial" w:cs="Arial"/>
          <w:sz w:val="24"/>
          <w:szCs w:val="24"/>
        </w:rPr>
        <w:t xml:space="preserve"> –</w:t>
      </w:r>
      <w:r w:rsidRPr="0017477B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17477B">
        <w:rPr>
          <w:rFonts w:ascii="Arial" w:hAnsi="Arial" w:cs="Arial"/>
          <w:sz w:val="24"/>
          <w:szCs w:val="24"/>
        </w:rPr>
        <w:t xml:space="preserve">w zakresie kompetencji: student jest gotów do pracy w grupie, wykazuje zaangażowanie w podnoszeniu swoich kompetencji językowych </w:t>
      </w:r>
      <w:r w:rsidRPr="0017477B">
        <w:rPr>
          <w:rFonts w:ascii="Arial" w:hAnsi="Arial" w:cs="Arial"/>
          <w:sz w:val="24"/>
          <w:szCs w:val="24"/>
        </w:rPr>
        <w:br/>
        <w:t>i zawodowych oraz rozumie potrzebę uczenia się przez całe życie.</w:t>
      </w:r>
    </w:p>
    <w:p w:rsidR="0043603E" w:rsidRPr="0017477B" w:rsidRDefault="0043603E" w:rsidP="0043603E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3603E" w:rsidRPr="0017477B" w:rsidRDefault="0043603E" w:rsidP="0043603E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477B">
        <w:rPr>
          <w:rFonts w:ascii="Arial" w:eastAsia="Calibri" w:hAnsi="Arial" w:cs="Arial"/>
          <w:b/>
          <w:sz w:val="24"/>
          <w:szCs w:val="24"/>
        </w:rPr>
        <w:t>TREŚCI</w:t>
      </w:r>
      <w:r w:rsidRPr="0017477B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43603E" w:rsidRPr="0017477B" w:rsidTr="00A56D99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43603E" w:rsidRPr="0017477B" w:rsidRDefault="0043603E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ĆWICZENIA/LABORATORIUM/PROJEKT/SEMINARIUM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43603E" w:rsidRPr="0017477B" w:rsidRDefault="0043603E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43603E" w:rsidRPr="0017477B" w:rsidTr="00A56D99">
        <w:tc>
          <w:tcPr>
            <w:tcW w:w="4478" w:type="pct"/>
          </w:tcPr>
          <w:p w:rsidR="0043603E" w:rsidRPr="0017477B" w:rsidRDefault="0043603E" w:rsidP="00A56D99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1</w:t>
            </w: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Rozwijanie kompetencji zawodowych: obowiązki w miejscu pracy.</w:t>
            </w:r>
          </w:p>
        </w:tc>
        <w:tc>
          <w:tcPr>
            <w:tcW w:w="522" w:type="pct"/>
            <w:vAlign w:val="center"/>
          </w:tcPr>
          <w:p w:rsidR="0043603E" w:rsidRPr="0017477B" w:rsidRDefault="0043603E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43603E" w:rsidRPr="0017477B" w:rsidTr="00A56D99">
        <w:tc>
          <w:tcPr>
            <w:tcW w:w="4478" w:type="pct"/>
          </w:tcPr>
          <w:p w:rsidR="0043603E" w:rsidRPr="0017477B" w:rsidRDefault="0043603E" w:rsidP="00A56D9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2</w:t>
            </w: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Ćwiczenie słownictwa zawodowego w oparciu o materiały specjalistyczne.</w:t>
            </w:r>
          </w:p>
        </w:tc>
        <w:tc>
          <w:tcPr>
            <w:tcW w:w="522" w:type="pct"/>
            <w:vAlign w:val="center"/>
          </w:tcPr>
          <w:p w:rsidR="0043603E" w:rsidRPr="0017477B" w:rsidRDefault="0043603E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43603E" w:rsidRPr="0017477B" w:rsidTr="00A56D99">
        <w:tc>
          <w:tcPr>
            <w:tcW w:w="4478" w:type="pct"/>
          </w:tcPr>
          <w:p w:rsidR="0043603E" w:rsidRPr="0017477B" w:rsidRDefault="0043603E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3</w:t>
            </w: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Rozwijanie kompetencji zawodowych: umiejętność prezentacji: powtórzenie zwrotów charakterystycznych dla języka prezentacji.</w:t>
            </w:r>
          </w:p>
        </w:tc>
        <w:tc>
          <w:tcPr>
            <w:tcW w:w="522" w:type="pct"/>
            <w:vAlign w:val="center"/>
          </w:tcPr>
          <w:p w:rsidR="0043603E" w:rsidRPr="0017477B" w:rsidRDefault="0043603E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43603E" w:rsidRPr="0017477B" w:rsidTr="00A56D99">
        <w:tc>
          <w:tcPr>
            <w:tcW w:w="4478" w:type="pct"/>
          </w:tcPr>
          <w:p w:rsidR="0043603E" w:rsidRPr="0017477B" w:rsidRDefault="0043603E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4</w:t>
            </w: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Ćwiczenie słownictwa zawodowego w oparciu o materiały specjalistyczne.</w:t>
            </w:r>
          </w:p>
        </w:tc>
        <w:tc>
          <w:tcPr>
            <w:tcW w:w="522" w:type="pct"/>
            <w:vAlign w:val="center"/>
          </w:tcPr>
          <w:p w:rsidR="0043603E" w:rsidRPr="0017477B" w:rsidRDefault="0043603E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43603E" w:rsidRPr="0017477B" w:rsidTr="00A56D99">
        <w:tc>
          <w:tcPr>
            <w:tcW w:w="4478" w:type="pct"/>
          </w:tcPr>
          <w:p w:rsidR="0043603E" w:rsidRPr="0017477B" w:rsidRDefault="0043603E" w:rsidP="00A56D99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5  </w:t>
            </w: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Ćwiczenie słownictwa zawodowego w oparciu o materiały specjalistyczne.</w:t>
            </w:r>
          </w:p>
        </w:tc>
        <w:tc>
          <w:tcPr>
            <w:tcW w:w="522" w:type="pct"/>
            <w:vAlign w:val="center"/>
          </w:tcPr>
          <w:p w:rsidR="0043603E" w:rsidRPr="0017477B" w:rsidRDefault="0043603E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43603E" w:rsidRPr="0017477B" w:rsidTr="00A56D99">
        <w:tc>
          <w:tcPr>
            <w:tcW w:w="4478" w:type="pct"/>
          </w:tcPr>
          <w:p w:rsidR="0043603E" w:rsidRPr="0017477B" w:rsidRDefault="0043603E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6 </w:t>
            </w: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Rozwijanie kompetencji zawodowych: komunikacja w środowisku pracy.</w:t>
            </w:r>
          </w:p>
        </w:tc>
        <w:tc>
          <w:tcPr>
            <w:tcW w:w="522" w:type="pct"/>
            <w:vAlign w:val="center"/>
          </w:tcPr>
          <w:p w:rsidR="0043603E" w:rsidRPr="0017477B" w:rsidRDefault="0043603E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43603E" w:rsidRPr="0017477B" w:rsidTr="00A56D99">
        <w:tc>
          <w:tcPr>
            <w:tcW w:w="4478" w:type="pct"/>
          </w:tcPr>
          <w:p w:rsidR="0043603E" w:rsidRPr="0017477B" w:rsidRDefault="0043603E" w:rsidP="00A56D9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b/>
                <w:sz w:val="24"/>
                <w:szCs w:val="24"/>
              </w:rPr>
              <w:t>CW 7</w:t>
            </w: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Utrwalenie i powtórzenie materiału. Test.</w:t>
            </w:r>
          </w:p>
        </w:tc>
        <w:tc>
          <w:tcPr>
            <w:tcW w:w="522" w:type="pct"/>
            <w:vAlign w:val="center"/>
          </w:tcPr>
          <w:p w:rsidR="0043603E" w:rsidRPr="0017477B" w:rsidRDefault="0043603E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43603E" w:rsidRPr="0017477B" w:rsidTr="00A56D99">
        <w:tc>
          <w:tcPr>
            <w:tcW w:w="4478" w:type="pct"/>
          </w:tcPr>
          <w:p w:rsidR="0043603E" w:rsidRPr="0017477B" w:rsidRDefault="0043603E" w:rsidP="00A56D9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b/>
                <w:sz w:val="24"/>
                <w:szCs w:val="24"/>
              </w:rPr>
              <w:t>CW 8</w:t>
            </w: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Ćwiczenie słownictwa zawodowego w oparciu o materiały specjalistyczne.</w:t>
            </w:r>
          </w:p>
        </w:tc>
        <w:tc>
          <w:tcPr>
            <w:tcW w:w="522" w:type="pct"/>
            <w:vAlign w:val="center"/>
          </w:tcPr>
          <w:p w:rsidR="0043603E" w:rsidRPr="0017477B" w:rsidRDefault="0043603E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43603E" w:rsidRPr="0017477B" w:rsidTr="00A56D99">
        <w:tc>
          <w:tcPr>
            <w:tcW w:w="4478" w:type="pct"/>
          </w:tcPr>
          <w:p w:rsidR="0043603E" w:rsidRPr="0017477B" w:rsidRDefault="0043603E" w:rsidP="00A56D9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b/>
                <w:sz w:val="24"/>
                <w:szCs w:val="24"/>
              </w:rPr>
              <w:t>CW 9</w:t>
            </w: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Rozwijanie kompetencji zawodowych: motywacja pracowników.</w:t>
            </w:r>
          </w:p>
        </w:tc>
        <w:tc>
          <w:tcPr>
            <w:tcW w:w="522" w:type="pct"/>
            <w:vAlign w:val="center"/>
          </w:tcPr>
          <w:p w:rsidR="0043603E" w:rsidRPr="0017477B" w:rsidRDefault="0043603E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43603E" w:rsidRPr="0017477B" w:rsidTr="00A56D99">
        <w:tc>
          <w:tcPr>
            <w:tcW w:w="4478" w:type="pct"/>
          </w:tcPr>
          <w:p w:rsidR="0043603E" w:rsidRPr="0017477B" w:rsidRDefault="0043603E" w:rsidP="00A56D9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CW 10</w:t>
            </w: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Ćwiczenie słownictwa zawodowego w oparciu o materiały specjalistyczne.  </w:t>
            </w:r>
          </w:p>
        </w:tc>
        <w:tc>
          <w:tcPr>
            <w:tcW w:w="522" w:type="pct"/>
            <w:vAlign w:val="center"/>
          </w:tcPr>
          <w:p w:rsidR="0043603E" w:rsidRPr="0017477B" w:rsidRDefault="0043603E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43603E" w:rsidRPr="0017477B" w:rsidTr="00A56D99">
        <w:tc>
          <w:tcPr>
            <w:tcW w:w="4478" w:type="pct"/>
          </w:tcPr>
          <w:p w:rsidR="0043603E" w:rsidRPr="0017477B" w:rsidRDefault="0043603E" w:rsidP="00A56D99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11</w:t>
            </w: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Ćwiczenie słownictwa zawodowego w oparciu o materiały specjalistyczne.</w:t>
            </w:r>
          </w:p>
        </w:tc>
        <w:tc>
          <w:tcPr>
            <w:tcW w:w="522" w:type="pct"/>
            <w:vAlign w:val="center"/>
          </w:tcPr>
          <w:p w:rsidR="0043603E" w:rsidRPr="0017477B" w:rsidRDefault="0043603E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43603E" w:rsidRPr="0017477B" w:rsidTr="00A56D99">
        <w:tc>
          <w:tcPr>
            <w:tcW w:w="4478" w:type="pct"/>
          </w:tcPr>
          <w:p w:rsidR="0043603E" w:rsidRPr="0017477B" w:rsidRDefault="0043603E" w:rsidP="00A56D99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12</w:t>
            </w: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Rozwijanie kompetencji zawodowych: finanse.</w:t>
            </w:r>
          </w:p>
        </w:tc>
        <w:tc>
          <w:tcPr>
            <w:tcW w:w="522" w:type="pct"/>
            <w:vAlign w:val="center"/>
          </w:tcPr>
          <w:p w:rsidR="0043603E" w:rsidRPr="0017477B" w:rsidRDefault="0043603E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43603E" w:rsidRPr="0017477B" w:rsidTr="00A56D99">
        <w:tc>
          <w:tcPr>
            <w:tcW w:w="4478" w:type="pct"/>
          </w:tcPr>
          <w:p w:rsidR="0043603E" w:rsidRPr="0017477B" w:rsidRDefault="0043603E" w:rsidP="00A56D99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13</w:t>
            </w: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Ćwiczenie słownictwa zawodowego w oparciu o materiały specjalistyczne.</w:t>
            </w:r>
          </w:p>
        </w:tc>
        <w:tc>
          <w:tcPr>
            <w:tcW w:w="522" w:type="pct"/>
            <w:vAlign w:val="center"/>
          </w:tcPr>
          <w:p w:rsidR="0043603E" w:rsidRPr="0017477B" w:rsidRDefault="0043603E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43603E" w:rsidRPr="0017477B" w:rsidTr="00A56D99">
        <w:tc>
          <w:tcPr>
            <w:tcW w:w="4478" w:type="pct"/>
          </w:tcPr>
          <w:p w:rsidR="0043603E" w:rsidRPr="0017477B" w:rsidRDefault="0043603E" w:rsidP="00A56D99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14</w:t>
            </w: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Utrwalenie i powtórzenie materiału. Kolokwium.</w:t>
            </w:r>
          </w:p>
        </w:tc>
        <w:tc>
          <w:tcPr>
            <w:tcW w:w="522" w:type="pct"/>
            <w:vAlign w:val="center"/>
          </w:tcPr>
          <w:p w:rsidR="0043603E" w:rsidRPr="0017477B" w:rsidRDefault="0043603E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43603E" w:rsidRPr="0017477B" w:rsidTr="00A56D99">
        <w:tc>
          <w:tcPr>
            <w:tcW w:w="4478" w:type="pct"/>
          </w:tcPr>
          <w:p w:rsidR="0043603E" w:rsidRPr="0017477B" w:rsidRDefault="0043603E" w:rsidP="00A56D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15 </w:t>
            </w: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Indywidualne prezentacje studentów. Ewaluacja.</w:t>
            </w:r>
          </w:p>
        </w:tc>
        <w:tc>
          <w:tcPr>
            <w:tcW w:w="522" w:type="pct"/>
            <w:vAlign w:val="center"/>
          </w:tcPr>
          <w:p w:rsidR="0043603E" w:rsidRPr="0017477B" w:rsidRDefault="0043603E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</w:tbl>
    <w:p w:rsidR="0043603E" w:rsidRPr="0017477B" w:rsidRDefault="0043603E" w:rsidP="0043603E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43603E" w:rsidRPr="0017477B" w:rsidRDefault="0043603E" w:rsidP="0043603E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477B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43603E" w:rsidRPr="0017477B" w:rsidRDefault="0043603E" w:rsidP="0043603E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477B">
        <w:rPr>
          <w:rFonts w:ascii="Arial" w:eastAsia="Times New Roman" w:hAnsi="Arial" w:cs="Arial"/>
          <w:sz w:val="24"/>
          <w:szCs w:val="24"/>
          <w:lang w:eastAsia="pl-PL"/>
        </w:rPr>
        <w:t>Podręczniki do języka ogólnego i specjalistycznego</w:t>
      </w:r>
    </w:p>
    <w:p w:rsidR="0043603E" w:rsidRPr="0017477B" w:rsidRDefault="0043603E" w:rsidP="0043603E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477B">
        <w:rPr>
          <w:rFonts w:ascii="Arial" w:eastAsia="Times New Roman" w:hAnsi="Arial" w:cs="Arial"/>
          <w:sz w:val="24"/>
          <w:szCs w:val="24"/>
          <w:lang w:eastAsia="pl-PL"/>
        </w:rPr>
        <w:t xml:space="preserve">Ćwiczenia z zastosowaniem materiałów autorskich </w:t>
      </w:r>
    </w:p>
    <w:p w:rsidR="0043603E" w:rsidRPr="0017477B" w:rsidRDefault="0043603E" w:rsidP="0043603E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477B">
        <w:rPr>
          <w:rFonts w:ascii="Arial" w:eastAsia="Times New Roman" w:hAnsi="Arial" w:cs="Arial"/>
          <w:sz w:val="24"/>
          <w:szCs w:val="24"/>
          <w:lang w:eastAsia="pl-PL"/>
        </w:rPr>
        <w:t>Ćwiczenia z zastosowaniem środków audiowizualnych, prezentacje multimedialne</w:t>
      </w:r>
    </w:p>
    <w:p w:rsidR="0043603E" w:rsidRPr="0017477B" w:rsidRDefault="0043603E" w:rsidP="0043603E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477B">
        <w:rPr>
          <w:rFonts w:ascii="Arial" w:eastAsia="Times New Roman" w:hAnsi="Arial" w:cs="Arial"/>
          <w:sz w:val="24"/>
          <w:szCs w:val="24"/>
          <w:lang w:eastAsia="pl-PL"/>
        </w:rPr>
        <w:t>Zasoby Internetu; platforma e-learningowa PCz</w:t>
      </w:r>
    </w:p>
    <w:p w:rsidR="0043603E" w:rsidRPr="0017477B" w:rsidRDefault="0043603E" w:rsidP="0043603E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477B">
        <w:rPr>
          <w:rFonts w:ascii="Arial" w:eastAsia="Times New Roman" w:hAnsi="Arial" w:cs="Arial"/>
          <w:sz w:val="24"/>
          <w:szCs w:val="24"/>
          <w:lang w:eastAsia="pl-PL"/>
        </w:rPr>
        <w:t>Słowniki specjalistyczne i słowniki on-line</w:t>
      </w:r>
    </w:p>
    <w:p w:rsidR="0043603E" w:rsidRPr="0017477B" w:rsidRDefault="0043603E" w:rsidP="0043603E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477B">
        <w:rPr>
          <w:rFonts w:ascii="Arial" w:eastAsia="Times New Roman" w:hAnsi="Arial" w:cs="Arial"/>
          <w:sz w:val="24"/>
          <w:szCs w:val="24"/>
          <w:lang w:eastAsia="pl-PL"/>
        </w:rPr>
        <w:t>Plansze, plakaty, mapy, itp.</w:t>
      </w:r>
    </w:p>
    <w:p w:rsidR="0043603E" w:rsidRPr="0017477B" w:rsidRDefault="0043603E" w:rsidP="0043603E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43603E" w:rsidRPr="0017477B" w:rsidRDefault="0043603E" w:rsidP="0043603E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477B"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PODSUMOWUJĄCA)*</w:t>
      </w:r>
    </w:p>
    <w:p w:rsidR="0043603E" w:rsidRPr="0017477B" w:rsidRDefault="0043603E" w:rsidP="0043603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7477B">
        <w:rPr>
          <w:rFonts w:ascii="Arial" w:eastAsia="Times New Roman" w:hAnsi="Arial" w:cs="Arial"/>
          <w:sz w:val="24"/>
          <w:szCs w:val="24"/>
          <w:lang w:eastAsia="pl-PL"/>
        </w:rPr>
        <w:t>F1. udział w dyskusji (aktywność na zajęciach)</w:t>
      </w:r>
    </w:p>
    <w:p w:rsidR="0043603E" w:rsidRPr="0017477B" w:rsidRDefault="0043603E" w:rsidP="0043603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7477B">
        <w:rPr>
          <w:rFonts w:ascii="Arial" w:eastAsia="Times New Roman" w:hAnsi="Arial" w:cs="Arial"/>
          <w:sz w:val="24"/>
          <w:szCs w:val="24"/>
          <w:lang w:eastAsia="pl-PL"/>
        </w:rPr>
        <w:t>F2. przygotowanie prezentacji, sprawozdania lub referatu</w:t>
      </w:r>
    </w:p>
    <w:p w:rsidR="0043603E" w:rsidRPr="0017477B" w:rsidRDefault="0043603E" w:rsidP="0043603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7477B">
        <w:rPr>
          <w:rFonts w:ascii="Arial" w:eastAsia="Times New Roman" w:hAnsi="Arial" w:cs="Arial"/>
          <w:sz w:val="24"/>
          <w:szCs w:val="24"/>
          <w:lang w:eastAsia="pl-PL"/>
        </w:rPr>
        <w:t>F3. test</w:t>
      </w:r>
    </w:p>
    <w:p w:rsidR="0043603E" w:rsidRPr="0017477B" w:rsidRDefault="0043603E" w:rsidP="0043603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7477B">
        <w:rPr>
          <w:rFonts w:ascii="Arial" w:eastAsia="Times New Roman" w:hAnsi="Arial" w:cs="Arial"/>
          <w:sz w:val="24"/>
          <w:szCs w:val="24"/>
          <w:lang w:eastAsia="pl-PL"/>
        </w:rPr>
        <w:t>P1. kolokwium</w:t>
      </w:r>
    </w:p>
    <w:p w:rsidR="0043603E" w:rsidRPr="0017477B" w:rsidRDefault="0043603E" w:rsidP="0043603E">
      <w:pPr>
        <w:widowControl w:val="0"/>
        <w:autoSpaceDN w:val="0"/>
        <w:spacing w:after="0" w:line="360" w:lineRule="auto"/>
        <w:textAlignment w:val="baseline"/>
        <w:rPr>
          <w:rFonts w:ascii="Arial" w:eastAsia="Calibri" w:hAnsi="Arial" w:cs="Arial"/>
          <w:sz w:val="20"/>
          <w:szCs w:val="20"/>
        </w:rPr>
      </w:pPr>
      <w:r w:rsidRPr="0017477B">
        <w:rPr>
          <w:rFonts w:ascii="Arial" w:eastAsia="Calibri" w:hAnsi="Arial" w:cs="Arial"/>
          <w:sz w:val="20"/>
          <w:szCs w:val="20"/>
        </w:rPr>
        <w:t>*) warunkiem uzyskania zaliczenia jest otrzymanie pozytywnych ocen ze wszystkich elementów oceny formującej i podsumowującej.</w:t>
      </w:r>
    </w:p>
    <w:p w:rsidR="0043603E" w:rsidRPr="0017477B" w:rsidRDefault="0043603E" w:rsidP="0043603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3603E" w:rsidRPr="0017477B" w:rsidRDefault="0043603E" w:rsidP="0043603E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477B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43603E" w:rsidRPr="0017477B" w:rsidTr="00A56D99">
        <w:tc>
          <w:tcPr>
            <w:tcW w:w="3285" w:type="pct"/>
            <w:vMerge w:val="restart"/>
          </w:tcPr>
          <w:p w:rsidR="0043603E" w:rsidRPr="0017477B" w:rsidRDefault="0043603E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3603E" w:rsidRPr="0017477B" w:rsidRDefault="0043603E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43603E" w:rsidRPr="0017477B" w:rsidRDefault="0043603E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43603E" w:rsidRPr="0017477B" w:rsidTr="00A56D99">
        <w:trPr>
          <w:trHeight w:val="108"/>
        </w:trPr>
        <w:tc>
          <w:tcPr>
            <w:tcW w:w="3285" w:type="pct"/>
            <w:vMerge/>
          </w:tcPr>
          <w:p w:rsidR="0043603E" w:rsidRPr="0017477B" w:rsidRDefault="0043603E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43603E" w:rsidRPr="0017477B" w:rsidRDefault="0043603E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43603E" w:rsidRPr="0017477B" w:rsidRDefault="0043603E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43603E" w:rsidRPr="0017477B" w:rsidTr="00A56D99">
        <w:tc>
          <w:tcPr>
            <w:tcW w:w="3285" w:type="pct"/>
          </w:tcPr>
          <w:p w:rsidR="0043603E" w:rsidRPr="0017477B" w:rsidRDefault="0043603E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03E" w:rsidRPr="0017477B" w:rsidRDefault="0043603E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03E" w:rsidRPr="0017477B" w:rsidRDefault="0043603E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43603E" w:rsidRPr="0017477B" w:rsidTr="00A56D99">
        <w:tc>
          <w:tcPr>
            <w:tcW w:w="3285" w:type="pct"/>
          </w:tcPr>
          <w:p w:rsidR="0043603E" w:rsidRPr="0017477B" w:rsidRDefault="0043603E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sz w:val="24"/>
                <w:szCs w:val="24"/>
                <w:lang w:eastAsia="pl-PL"/>
              </w:rPr>
              <w:lastRenderedPageBreak/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03E" w:rsidRPr="0017477B" w:rsidRDefault="0043603E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03E" w:rsidRPr="0017477B" w:rsidRDefault="0043603E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0,72</w:t>
            </w:r>
          </w:p>
        </w:tc>
      </w:tr>
      <w:tr w:rsidR="0043603E" w:rsidRPr="0017477B" w:rsidTr="00A56D99">
        <w:tc>
          <w:tcPr>
            <w:tcW w:w="3285" w:type="pct"/>
          </w:tcPr>
          <w:p w:rsidR="0043603E" w:rsidRPr="0017477B" w:rsidRDefault="0043603E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03E" w:rsidRPr="0017477B" w:rsidRDefault="0043603E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03E" w:rsidRPr="0017477B" w:rsidRDefault="0043603E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  <w:tr w:rsidR="0043603E" w:rsidRPr="0017477B" w:rsidTr="00A56D99">
        <w:tc>
          <w:tcPr>
            <w:tcW w:w="3285" w:type="pct"/>
          </w:tcPr>
          <w:p w:rsidR="0043603E" w:rsidRPr="0017477B" w:rsidRDefault="0043603E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03E" w:rsidRPr="0017477B" w:rsidRDefault="0043603E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03E" w:rsidRPr="0017477B" w:rsidRDefault="0043603E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0,08</w:t>
            </w:r>
          </w:p>
        </w:tc>
      </w:tr>
      <w:tr w:rsidR="0043603E" w:rsidRPr="0017477B" w:rsidTr="00A56D99">
        <w:tc>
          <w:tcPr>
            <w:tcW w:w="3285" w:type="pct"/>
          </w:tcPr>
          <w:p w:rsidR="0043603E" w:rsidRPr="0017477B" w:rsidRDefault="0043603E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03E" w:rsidRPr="0017477B" w:rsidRDefault="0043603E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03E" w:rsidRPr="0017477B" w:rsidRDefault="0043603E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43603E" w:rsidRPr="0017477B" w:rsidTr="00A56D99">
        <w:tc>
          <w:tcPr>
            <w:tcW w:w="3285" w:type="pct"/>
          </w:tcPr>
          <w:p w:rsidR="0043603E" w:rsidRPr="0017477B" w:rsidRDefault="0043603E" w:rsidP="00A56D99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43603E" w:rsidRPr="0017477B" w:rsidRDefault="0043603E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18" w:type="pct"/>
          </w:tcPr>
          <w:p w:rsidR="0043603E" w:rsidRPr="0017477B" w:rsidRDefault="0043603E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-</w:t>
            </w:r>
          </w:p>
        </w:tc>
      </w:tr>
      <w:tr w:rsidR="0043603E" w:rsidRPr="0017477B" w:rsidTr="00A56D99">
        <w:tc>
          <w:tcPr>
            <w:tcW w:w="3285" w:type="pct"/>
          </w:tcPr>
          <w:p w:rsidR="0043603E" w:rsidRPr="0017477B" w:rsidRDefault="0043603E" w:rsidP="00A56D99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43603E" w:rsidRPr="0017477B" w:rsidRDefault="0043603E" w:rsidP="00A56D99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43603E" w:rsidRPr="0017477B" w:rsidRDefault="0043603E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818" w:type="pct"/>
          </w:tcPr>
          <w:p w:rsidR="0043603E" w:rsidRPr="0017477B" w:rsidRDefault="0043603E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477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</w:tbl>
    <w:p w:rsidR="0043603E" w:rsidRPr="0017477B" w:rsidRDefault="0043603E" w:rsidP="0043603E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43603E" w:rsidRPr="0017477B" w:rsidRDefault="0043603E" w:rsidP="0043603E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477B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43603E" w:rsidRPr="0017477B" w:rsidRDefault="0043603E" w:rsidP="0043603E">
      <w:pPr>
        <w:numPr>
          <w:ilvl w:val="0"/>
          <w:numId w:val="5"/>
        </w:numPr>
        <w:spacing w:after="0" w:line="360" w:lineRule="auto"/>
        <w:ind w:left="426" w:hanging="349"/>
        <w:contextualSpacing/>
        <w:rPr>
          <w:rFonts w:ascii="Arial" w:hAnsi="Arial" w:cs="Arial"/>
          <w:sz w:val="24"/>
          <w:szCs w:val="24"/>
          <w:lang w:val="en-GB"/>
        </w:rPr>
      </w:pPr>
      <w:r w:rsidRPr="0017477B">
        <w:rPr>
          <w:rFonts w:ascii="Arial" w:hAnsi="Arial" w:cs="Arial"/>
          <w:sz w:val="24"/>
          <w:szCs w:val="24"/>
          <w:lang w:val="en-GB"/>
        </w:rPr>
        <w:t>Appleby R., Watkins F., International Express- Upper- Intermediate, OUP 2019.</w:t>
      </w:r>
    </w:p>
    <w:p w:rsidR="0043603E" w:rsidRPr="0017477B" w:rsidRDefault="0043603E" w:rsidP="0043603E">
      <w:pPr>
        <w:numPr>
          <w:ilvl w:val="0"/>
          <w:numId w:val="5"/>
        </w:numPr>
        <w:spacing w:after="0" w:line="360" w:lineRule="auto"/>
        <w:ind w:left="426" w:hanging="349"/>
        <w:contextualSpacing/>
        <w:rPr>
          <w:rFonts w:ascii="Arial" w:hAnsi="Arial" w:cs="Arial"/>
          <w:sz w:val="24"/>
          <w:szCs w:val="24"/>
          <w:lang w:val="en-GB"/>
        </w:rPr>
      </w:pPr>
      <w:r w:rsidRPr="0017477B">
        <w:rPr>
          <w:rFonts w:ascii="Arial" w:hAnsi="Arial" w:cs="Arial"/>
          <w:sz w:val="24"/>
          <w:szCs w:val="24"/>
          <w:lang w:val="en-GB"/>
        </w:rPr>
        <w:t xml:space="preserve">Stephenson H., Lansford L., </w:t>
      </w:r>
      <w:proofErr w:type="spellStart"/>
      <w:r w:rsidRPr="0017477B">
        <w:rPr>
          <w:rFonts w:ascii="Arial" w:hAnsi="Arial" w:cs="Arial"/>
          <w:sz w:val="24"/>
          <w:szCs w:val="24"/>
          <w:lang w:val="en-GB"/>
        </w:rPr>
        <w:t>Dummet</w:t>
      </w:r>
      <w:proofErr w:type="spellEnd"/>
      <w:r w:rsidRPr="0017477B">
        <w:rPr>
          <w:rFonts w:ascii="Arial" w:hAnsi="Arial" w:cs="Arial"/>
          <w:sz w:val="24"/>
          <w:szCs w:val="24"/>
          <w:lang w:val="en-GB"/>
        </w:rPr>
        <w:t xml:space="preserve"> P., Keynote- TEDTALKS upper intermediate, Cengage Learning 2022.</w:t>
      </w:r>
    </w:p>
    <w:p w:rsidR="0043603E" w:rsidRPr="0017477B" w:rsidRDefault="0043603E" w:rsidP="0043603E">
      <w:pPr>
        <w:numPr>
          <w:ilvl w:val="0"/>
          <w:numId w:val="5"/>
        </w:numPr>
        <w:spacing w:after="0" w:line="360" w:lineRule="auto"/>
        <w:ind w:left="426" w:hanging="349"/>
        <w:contextualSpacing/>
        <w:rPr>
          <w:rFonts w:ascii="Arial" w:hAnsi="Arial" w:cs="Arial"/>
          <w:sz w:val="24"/>
          <w:szCs w:val="24"/>
          <w:lang w:val="en-GB"/>
        </w:rPr>
      </w:pPr>
      <w:proofErr w:type="spellStart"/>
      <w:r w:rsidRPr="0017477B">
        <w:rPr>
          <w:rFonts w:ascii="Arial" w:hAnsi="Arial" w:cs="Arial"/>
          <w:sz w:val="24"/>
          <w:szCs w:val="24"/>
          <w:lang w:val="en-GB"/>
        </w:rPr>
        <w:t>Dummet</w:t>
      </w:r>
      <w:proofErr w:type="spellEnd"/>
      <w:r w:rsidRPr="0017477B">
        <w:rPr>
          <w:rFonts w:ascii="Arial" w:hAnsi="Arial" w:cs="Arial"/>
          <w:sz w:val="24"/>
          <w:szCs w:val="24"/>
          <w:lang w:val="en-GB"/>
        </w:rPr>
        <w:t xml:space="preserve"> P., Lansford L., Keynote- TEDTALKS intermediate; Cengage Learning 2021.</w:t>
      </w:r>
    </w:p>
    <w:p w:rsidR="0043603E" w:rsidRPr="0017477B" w:rsidRDefault="0043603E" w:rsidP="0043603E">
      <w:pPr>
        <w:numPr>
          <w:ilvl w:val="0"/>
          <w:numId w:val="5"/>
        </w:numPr>
        <w:spacing w:after="0" w:line="360" w:lineRule="auto"/>
        <w:ind w:left="426" w:hanging="349"/>
        <w:contextualSpacing/>
        <w:rPr>
          <w:rFonts w:ascii="Arial" w:hAnsi="Arial" w:cs="Arial"/>
          <w:sz w:val="24"/>
          <w:szCs w:val="24"/>
          <w:lang w:val="en-GB"/>
        </w:rPr>
      </w:pPr>
      <w:r w:rsidRPr="0017477B">
        <w:rPr>
          <w:rFonts w:ascii="Arial" w:hAnsi="Arial" w:cs="Arial"/>
          <w:sz w:val="24"/>
          <w:szCs w:val="24"/>
          <w:lang w:val="en-GB"/>
        </w:rPr>
        <w:t xml:space="preserve">Cotton D., </w:t>
      </w:r>
      <w:proofErr w:type="spellStart"/>
      <w:r w:rsidRPr="0017477B">
        <w:rPr>
          <w:rFonts w:ascii="Arial" w:hAnsi="Arial" w:cs="Arial"/>
          <w:sz w:val="24"/>
          <w:szCs w:val="24"/>
          <w:lang w:val="en-GB"/>
        </w:rPr>
        <w:t>Falvey</w:t>
      </w:r>
      <w:proofErr w:type="spellEnd"/>
      <w:r w:rsidRPr="0017477B">
        <w:rPr>
          <w:rFonts w:ascii="Arial" w:hAnsi="Arial" w:cs="Arial"/>
          <w:sz w:val="24"/>
          <w:szCs w:val="24"/>
          <w:lang w:val="en-GB"/>
        </w:rPr>
        <w:t xml:space="preserve"> D., Kent, S., Market Leader – Upper-Intermediate, Pearson 2016.</w:t>
      </w:r>
    </w:p>
    <w:p w:rsidR="0043603E" w:rsidRPr="0017477B" w:rsidRDefault="0043603E" w:rsidP="0043603E">
      <w:pPr>
        <w:numPr>
          <w:ilvl w:val="0"/>
          <w:numId w:val="5"/>
        </w:numPr>
        <w:spacing w:after="0" w:line="360" w:lineRule="auto"/>
        <w:ind w:left="426" w:hanging="349"/>
        <w:contextualSpacing/>
        <w:rPr>
          <w:rFonts w:ascii="Arial" w:hAnsi="Arial" w:cs="Arial"/>
          <w:sz w:val="24"/>
          <w:szCs w:val="24"/>
          <w:lang w:val="en-GB"/>
        </w:rPr>
      </w:pPr>
      <w:proofErr w:type="spellStart"/>
      <w:r w:rsidRPr="0017477B">
        <w:rPr>
          <w:rFonts w:ascii="Arial" w:hAnsi="Arial" w:cs="Arial"/>
          <w:sz w:val="24"/>
          <w:szCs w:val="24"/>
          <w:lang w:val="en-GB"/>
        </w:rPr>
        <w:t>Dubicka</w:t>
      </w:r>
      <w:proofErr w:type="spellEnd"/>
      <w:r w:rsidRPr="0017477B">
        <w:rPr>
          <w:rFonts w:ascii="Arial" w:hAnsi="Arial" w:cs="Arial"/>
          <w:sz w:val="24"/>
          <w:szCs w:val="24"/>
          <w:lang w:val="en-GB"/>
        </w:rPr>
        <w:t xml:space="preserve"> I., </w:t>
      </w:r>
      <w:proofErr w:type="spellStart"/>
      <w:r w:rsidRPr="0017477B">
        <w:rPr>
          <w:rFonts w:ascii="Arial" w:hAnsi="Arial" w:cs="Arial"/>
          <w:sz w:val="24"/>
          <w:szCs w:val="24"/>
          <w:lang w:val="en-GB"/>
        </w:rPr>
        <w:t>Okeeffe</w:t>
      </w:r>
      <w:proofErr w:type="spellEnd"/>
      <w:r w:rsidRPr="0017477B">
        <w:rPr>
          <w:rFonts w:ascii="Arial" w:hAnsi="Arial" w:cs="Arial"/>
          <w:sz w:val="24"/>
          <w:szCs w:val="24"/>
          <w:lang w:val="en-GB"/>
        </w:rPr>
        <w:t xml:space="preserve"> M., Market Leader Advanced Business English Course Book, Pearson, 2016</w:t>
      </w:r>
    </w:p>
    <w:p w:rsidR="0043603E" w:rsidRPr="0017477B" w:rsidRDefault="0043603E" w:rsidP="0043603E">
      <w:pPr>
        <w:numPr>
          <w:ilvl w:val="0"/>
          <w:numId w:val="5"/>
        </w:numPr>
        <w:spacing w:after="0" w:line="360" w:lineRule="auto"/>
        <w:ind w:left="426" w:hanging="349"/>
        <w:contextualSpacing/>
        <w:rPr>
          <w:rFonts w:ascii="Arial" w:hAnsi="Arial" w:cs="Arial"/>
          <w:sz w:val="24"/>
          <w:szCs w:val="24"/>
          <w:lang w:val="en-GB"/>
        </w:rPr>
      </w:pPr>
      <w:proofErr w:type="spellStart"/>
      <w:r w:rsidRPr="0017477B">
        <w:rPr>
          <w:rFonts w:ascii="Arial" w:hAnsi="Arial" w:cs="Arial"/>
          <w:sz w:val="24"/>
          <w:szCs w:val="24"/>
          <w:lang w:val="en-GB"/>
        </w:rPr>
        <w:t>McKeown</w:t>
      </w:r>
      <w:proofErr w:type="spellEnd"/>
      <w:r w:rsidRPr="0017477B">
        <w:rPr>
          <w:rFonts w:ascii="Arial" w:hAnsi="Arial" w:cs="Arial"/>
          <w:sz w:val="24"/>
          <w:szCs w:val="24"/>
          <w:lang w:val="en-GB"/>
        </w:rPr>
        <w:t xml:space="preserve"> A., Wright R., Management, Cambridge University Press, 2021.</w:t>
      </w:r>
    </w:p>
    <w:p w:rsidR="0043603E" w:rsidRPr="0017477B" w:rsidRDefault="0043603E" w:rsidP="0043603E">
      <w:pPr>
        <w:numPr>
          <w:ilvl w:val="0"/>
          <w:numId w:val="5"/>
        </w:numPr>
        <w:spacing w:after="0" w:line="360" w:lineRule="auto"/>
        <w:ind w:left="426" w:hanging="349"/>
        <w:contextualSpacing/>
        <w:rPr>
          <w:rFonts w:ascii="Arial" w:hAnsi="Arial" w:cs="Arial"/>
          <w:sz w:val="24"/>
          <w:szCs w:val="24"/>
          <w:lang w:val="en-GB"/>
        </w:rPr>
      </w:pPr>
      <w:proofErr w:type="spellStart"/>
      <w:r w:rsidRPr="0017477B">
        <w:rPr>
          <w:rFonts w:ascii="Arial" w:hAnsi="Arial" w:cs="Arial"/>
          <w:sz w:val="24"/>
          <w:szCs w:val="24"/>
          <w:lang w:val="en-GB"/>
        </w:rPr>
        <w:t>Mascull</w:t>
      </w:r>
      <w:proofErr w:type="spellEnd"/>
      <w:r w:rsidRPr="0017477B">
        <w:rPr>
          <w:rFonts w:ascii="Arial" w:hAnsi="Arial" w:cs="Arial"/>
          <w:sz w:val="24"/>
          <w:szCs w:val="24"/>
          <w:lang w:val="en-GB"/>
        </w:rPr>
        <w:t xml:space="preserve"> B., Business Vocabulary in Use - ADVANCED, Cambridge University Press, 2021.</w:t>
      </w:r>
    </w:p>
    <w:p w:rsidR="0043603E" w:rsidRPr="0017477B" w:rsidRDefault="0043603E" w:rsidP="0043603E">
      <w:pPr>
        <w:numPr>
          <w:ilvl w:val="0"/>
          <w:numId w:val="5"/>
        </w:numPr>
        <w:spacing w:after="0" w:line="360" w:lineRule="auto"/>
        <w:ind w:left="426" w:hanging="349"/>
        <w:contextualSpacing/>
        <w:rPr>
          <w:rFonts w:ascii="Arial" w:hAnsi="Arial" w:cs="Arial"/>
          <w:sz w:val="24"/>
          <w:szCs w:val="24"/>
          <w:lang w:val="en-GB"/>
        </w:rPr>
      </w:pPr>
      <w:r w:rsidRPr="0017477B">
        <w:rPr>
          <w:rFonts w:ascii="Arial" w:hAnsi="Arial" w:cs="Arial"/>
          <w:sz w:val="24"/>
          <w:szCs w:val="24"/>
          <w:lang w:val="en-GB"/>
        </w:rPr>
        <w:t xml:space="preserve">Godwin J., </w:t>
      </w:r>
      <w:proofErr w:type="spellStart"/>
      <w:r w:rsidRPr="0017477B">
        <w:rPr>
          <w:rFonts w:ascii="Arial" w:hAnsi="Arial" w:cs="Arial"/>
          <w:sz w:val="24"/>
          <w:szCs w:val="24"/>
          <w:lang w:val="en-GB"/>
        </w:rPr>
        <w:t>Strutt</w:t>
      </w:r>
      <w:proofErr w:type="spellEnd"/>
      <w:r w:rsidRPr="0017477B">
        <w:rPr>
          <w:rFonts w:ascii="Arial" w:hAnsi="Arial" w:cs="Arial"/>
          <w:sz w:val="24"/>
          <w:szCs w:val="24"/>
          <w:lang w:val="en-GB"/>
        </w:rPr>
        <w:t xml:space="preserve"> L., Test Your Business Vocabulary in Use- ADVANCED, Cambridge University Press, 2015.</w:t>
      </w:r>
    </w:p>
    <w:p w:rsidR="0043603E" w:rsidRPr="0017477B" w:rsidRDefault="0043603E" w:rsidP="0043603E">
      <w:pPr>
        <w:numPr>
          <w:ilvl w:val="0"/>
          <w:numId w:val="5"/>
        </w:numPr>
        <w:spacing w:after="0" w:line="360" w:lineRule="auto"/>
        <w:ind w:left="426" w:hanging="349"/>
        <w:contextualSpacing/>
        <w:rPr>
          <w:rFonts w:ascii="Arial" w:hAnsi="Arial" w:cs="Arial"/>
          <w:sz w:val="24"/>
          <w:szCs w:val="24"/>
          <w:lang w:val="en-GB"/>
        </w:rPr>
      </w:pPr>
      <w:r w:rsidRPr="0017477B">
        <w:rPr>
          <w:rFonts w:ascii="Arial" w:hAnsi="Arial" w:cs="Arial"/>
          <w:sz w:val="24"/>
          <w:szCs w:val="24"/>
          <w:lang w:val="en-GB"/>
        </w:rPr>
        <w:t>Business English Magazine, Colourful Media.</w:t>
      </w:r>
    </w:p>
    <w:p w:rsidR="0043603E" w:rsidRPr="0017477B" w:rsidRDefault="0043603E" w:rsidP="0043603E">
      <w:pPr>
        <w:numPr>
          <w:ilvl w:val="0"/>
          <w:numId w:val="5"/>
        </w:numPr>
        <w:spacing w:after="0" w:line="360" w:lineRule="auto"/>
        <w:ind w:left="426" w:hanging="349"/>
        <w:contextualSpacing/>
        <w:rPr>
          <w:rFonts w:ascii="Arial" w:hAnsi="Arial" w:cs="Arial"/>
          <w:sz w:val="24"/>
          <w:szCs w:val="24"/>
          <w:lang w:val="en-GB"/>
        </w:rPr>
      </w:pPr>
      <w:r w:rsidRPr="0017477B">
        <w:rPr>
          <w:rFonts w:ascii="Arial" w:hAnsi="Arial" w:cs="Arial"/>
          <w:sz w:val="24"/>
          <w:szCs w:val="24"/>
          <w:lang w:val="en-GB"/>
        </w:rPr>
        <w:t xml:space="preserve"> McCarthy M., O’Dell F.,  ‘Academic Vocabulary in Use,  CUP 2018.</w:t>
      </w:r>
    </w:p>
    <w:p w:rsidR="0043603E" w:rsidRPr="0017477B" w:rsidRDefault="0043603E" w:rsidP="0043603E">
      <w:pPr>
        <w:spacing w:after="0" w:line="360" w:lineRule="auto"/>
        <w:ind w:left="426"/>
        <w:contextualSpacing/>
        <w:rPr>
          <w:rFonts w:ascii="Arial" w:hAnsi="Arial" w:cs="Arial"/>
          <w:sz w:val="24"/>
          <w:szCs w:val="24"/>
          <w:lang w:val="en-GB"/>
        </w:rPr>
      </w:pPr>
    </w:p>
    <w:p w:rsidR="0043603E" w:rsidRPr="0017477B" w:rsidRDefault="0043603E" w:rsidP="0043603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7477B">
        <w:rPr>
          <w:rFonts w:ascii="Arial" w:hAnsi="Arial" w:cs="Arial"/>
          <w:b/>
          <w:bCs/>
          <w:sz w:val="24"/>
          <w:szCs w:val="24"/>
        </w:rPr>
        <w:t>Literatura uzupełniająca (Język angielski):</w:t>
      </w:r>
    </w:p>
    <w:p w:rsidR="0043603E" w:rsidRPr="0017477B" w:rsidRDefault="0043603E" w:rsidP="0043603E">
      <w:pPr>
        <w:numPr>
          <w:ilvl w:val="0"/>
          <w:numId w:val="6"/>
        </w:numPr>
        <w:spacing w:after="0" w:line="360" w:lineRule="auto"/>
        <w:ind w:left="426"/>
        <w:contextualSpacing/>
        <w:rPr>
          <w:rFonts w:ascii="Arial" w:hAnsi="Arial" w:cs="Arial"/>
          <w:sz w:val="24"/>
          <w:szCs w:val="24"/>
          <w:lang w:val="en-GB"/>
        </w:rPr>
      </w:pPr>
      <w:proofErr w:type="spellStart"/>
      <w:r w:rsidRPr="0017477B">
        <w:rPr>
          <w:rFonts w:ascii="Arial" w:hAnsi="Arial" w:cs="Arial"/>
          <w:sz w:val="24"/>
          <w:szCs w:val="24"/>
          <w:lang w:val="en-GB"/>
        </w:rPr>
        <w:t>Hollet</w:t>
      </w:r>
      <w:proofErr w:type="spellEnd"/>
      <w:r w:rsidRPr="0017477B">
        <w:rPr>
          <w:rFonts w:ascii="Arial" w:hAnsi="Arial" w:cs="Arial"/>
          <w:sz w:val="24"/>
          <w:szCs w:val="24"/>
          <w:lang w:val="en-GB"/>
        </w:rPr>
        <w:t xml:space="preserve"> V., </w:t>
      </w:r>
      <w:proofErr w:type="spellStart"/>
      <w:r w:rsidRPr="0017477B">
        <w:rPr>
          <w:rFonts w:ascii="Arial" w:hAnsi="Arial" w:cs="Arial"/>
          <w:sz w:val="24"/>
          <w:szCs w:val="24"/>
          <w:lang w:val="en-GB"/>
        </w:rPr>
        <w:t>Sydes</w:t>
      </w:r>
      <w:proofErr w:type="spellEnd"/>
      <w:r w:rsidRPr="0017477B">
        <w:rPr>
          <w:rFonts w:ascii="Arial" w:hAnsi="Arial" w:cs="Arial"/>
          <w:sz w:val="24"/>
          <w:szCs w:val="24"/>
          <w:lang w:val="en-GB"/>
        </w:rPr>
        <w:t xml:space="preserve"> J., Tech Talk, OUP 2017.</w:t>
      </w:r>
    </w:p>
    <w:p w:rsidR="0043603E" w:rsidRPr="0017477B" w:rsidRDefault="0043603E" w:rsidP="0043603E">
      <w:pPr>
        <w:numPr>
          <w:ilvl w:val="0"/>
          <w:numId w:val="6"/>
        </w:numPr>
        <w:spacing w:after="0" w:line="360" w:lineRule="auto"/>
        <w:ind w:left="426"/>
        <w:contextualSpacing/>
        <w:rPr>
          <w:rFonts w:ascii="Arial" w:hAnsi="Arial" w:cs="Arial"/>
          <w:sz w:val="24"/>
          <w:szCs w:val="24"/>
          <w:lang w:val="en-GB"/>
        </w:rPr>
      </w:pPr>
      <w:r w:rsidRPr="0017477B">
        <w:rPr>
          <w:rFonts w:ascii="Arial" w:hAnsi="Arial" w:cs="Arial"/>
          <w:sz w:val="24"/>
          <w:szCs w:val="24"/>
          <w:lang w:val="en-GB"/>
        </w:rPr>
        <w:t>Ibbotson M., Engineering, Technical English for Professionals, CUP 2021.</w:t>
      </w:r>
    </w:p>
    <w:p w:rsidR="0043603E" w:rsidRPr="0017477B" w:rsidRDefault="0043603E" w:rsidP="0043603E">
      <w:pPr>
        <w:numPr>
          <w:ilvl w:val="0"/>
          <w:numId w:val="6"/>
        </w:numPr>
        <w:spacing w:after="0" w:line="360" w:lineRule="auto"/>
        <w:ind w:left="426"/>
        <w:contextualSpacing/>
        <w:rPr>
          <w:rFonts w:ascii="Arial" w:hAnsi="Arial" w:cs="Arial"/>
          <w:sz w:val="24"/>
          <w:szCs w:val="24"/>
          <w:lang w:val="en-GB"/>
        </w:rPr>
      </w:pPr>
      <w:proofErr w:type="spellStart"/>
      <w:r w:rsidRPr="0017477B">
        <w:rPr>
          <w:rFonts w:ascii="Arial" w:hAnsi="Arial" w:cs="Arial"/>
          <w:sz w:val="24"/>
          <w:szCs w:val="24"/>
          <w:lang w:val="en-GB"/>
        </w:rPr>
        <w:t>Bonamy</w:t>
      </w:r>
      <w:proofErr w:type="spellEnd"/>
      <w:r w:rsidRPr="0017477B">
        <w:rPr>
          <w:rFonts w:ascii="Arial" w:hAnsi="Arial" w:cs="Arial"/>
          <w:sz w:val="24"/>
          <w:szCs w:val="24"/>
          <w:lang w:val="en-GB"/>
        </w:rPr>
        <w:t xml:space="preserve"> D., Technical English 3/4, Pearson 2022. </w:t>
      </w:r>
    </w:p>
    <w:p w:rsidR="0043603E" w:rsidRPr="0017477B" w:rsidRDefault="0043603E" w:rsidP="0043603E">
      <w:pPr>
        <w:numPr>
          <w:ilvl w:val="0"/>
          <w:numId w:val="6"/>
        </w:numPr>
        <w:spacing w:after="0" w:line="360" w:lineRule="auto"/>
        <w:ind w:left="426"/>
        <w:contextualSpacing/>
        <w:rPr>
          <w:rFonts w:ascii="Arial" w:hAnsi="Arial" w:cs="Arial"/>
          <w:sz w:val="24"/>
          <w:szCs w:val="24"/>
          <w:lang w:val="en-GB"/>
        </w:rPr>
      </w:pPr>
      <w:proofErr w:type="spellStart"/>
      <w:r w:rsidRPr="0017477B">
        <w:rPr>
          <w:rFonts w:ascii="Arial" w:hAnsi="Arial" w:cs="Arial"/>
          <w:sz w:val="24"/>
          <w:szCs w:val="24"/>
          <w:lang w:val="en-GB"/>
        </w:rPr>
        <w:t>Briger</w:t>
      </w:r>
      <w:proofErr w:type="spellEnd"/>
      <w:r w:rsidRPr="0017477B">
        <w:rPr>
          <w:rFonts w:ascii="Arial" w:hAnsi="Arial" w:cs="Arial"/>
          <w:sz w:val="24"/>
          <w:szCs w:val="24"/>
          <w:lang w:val="en-GB"/>
        </w:rPr>
        <w:t xml:space="preserve"> N., Pohl A., Technical English Vocabulary and Grammar, Summertown Publishing 2002.</w:t>
      </w:r>
    </w:p>
    <w:p w:rsidR="0043603E" w:rsidRPr="0017477B" w:rsidRDefault="0043603E" w:rsidP="0043603E">
      <w:pPr>
        <w:numPr>
          <w:ilvl w:val="0"/>
          <w:numId w:val="6"/>
        </w:numPr>
        <w:spacing w:after="0" w:line="360" w:lineRule="auto"/>
        <w:ind w:left="426"/>
        <w:contextualSpacing/>
        <w:rPr>
          <w:rFonts w:ascii="Arial" w:hAnsi="Arial" w:cs="Arial"/>
          <w:sz w:val="24"/>
          <w:szCs w:val="24"/>
          <w:lang w:val="en-GB"/>
        </w:rPr>
      </w:pPr>
      <w:r w:rsidRPr="0017477B">
        <w:rPr>
          <w:rFonts w:ascii="Arial" w:hAnsi="Arial" w:cs="Arial"/>
          <w:sz w:val="24"/>
          <w:szCs w:val="24"/>
          <w:lang w:val="en-GB"/>
        </w:rPr>
        <w:t>Williams E. J., Presentations in English, Macmillan 2008.</w:t>
      </w:r>
    </w:p>
    <w:p w:rsidR="0043603E" w:rsidRPr="0017477B" w:rsidRDefault="0043603E" w:rsidP="0043603E">
      <w:pPr>
        <w:numPr>
          <w:ilvl w:val="0"/>
          <w:numId w:val="6"/>
        </w:numPr>
        <w:spacing w:after="0" w:line="360" w:lineRule="auto"/>
        <w:ind w:left="426"/>
        <w:contextualSpacing/>
        <w:rPr>
          <w:rFonts w:ascii="Arial" w:hAnsi="Arial" w:cs="Arial"/>
          <w:sz w:val="24"/>
          <w:szCs w:val="24"/>
          <w:lang w:val="en-GB"/>
        </w:rPr>
      </w:pPr>
      <w:proofErr w:type="spellStart"/>
      <w:r w:rsidRPr="0017477B">
        <w:rPr>
          <w:rFonts w:ascii="Arial" w:hAnsi="Arial" w:cs="Arial"/>
          <w:sz w:val="24"/>
          <w:szCs w:val="24"/>
          <w:lang w:val="en-US"/>
        </w:rPr>
        <w:lastRenderedPageBreak/>
        <w:t>Badowska-Janecka</w:t>
      </w:r>
      <w:proofErr w:type="spellEnd"/>
      <w:r w:rsidRPr="0017477B">
        <w:rPr>
          <w:rFonts w:ascii="Arial" w:hAnsi="Arial" w:cs="Arial"/>
          <w:sz w:val="24"/>
          <w:szCs w:val="24"/>
          <w:lang w:val="en-US"/>
        </w:rPr>
        <w:t xml:space="preserve"> B., </w:t>
      </w:r>
      <w:proofErr w:type="spellStart"/>
      <w:r w:rsidRPr="0017477B">
        <w:rPr>
          <w:rFonts w:ascii="Arial" w:hAnsi="Arial" w:cs="Arial"/>
          <w:sz w:val="24"/>
          <w:szCs w:val="24"/>
          <w:lang w:val="en-US"/>
        </w:rPr>
        <w:t>Rocznik</w:t>
      </w:r>
      <w:proofErr w:type="spellEnd"/>
      <w:r w:rsidRPr="0017477B">
        <w:rPr>
          <w:rFonts w:ascii="Arial" w:hAnsi="Arial" w:cs="Arial"/>
          <w:sz w:val="24"/>
          <w:szCs w:val="24"/>
          <w:lang w:val="en-US"/>
        </w:rPr>
        <w:t xml:space="preserve"> I., </w:t>
      </w:r>
      <w:r w:rsidRPr="0017477B">
        <w:rPr>
          <w:rFonts w:ascii="Arial" w:hAnsi="Arial" w:cs="Arial"/>
          <w:bCs/>
          <w:sz w:val="24"/>
          <w:szCs w:val="24"/>
          <w:lang w:val="en-US"/>
        </w:rPr>
        <w:t>Technical English Vocabulary Guide</w:t>
      </w:r>
      <w:r w:rsidRPr="0017477B">
        <w:rPr>
          <w:rFonts w:ascii="Arial" w:hAnsi="Arial" w:cs="Arial"/>
          <w:sz w:val="24"/>
          <w:szCs w:val="24"/>
          <w:lang w:val="en-US"/>
        </w:rPr>
        <w:t>, WPŚ 2012.</w:t>
      </w:r>
    </w:p>
    <w:p w:rsidR="0043603E" w:rsidRPr="0017477B" w:rsidRDefault="0043603E" w:rsidP="0043603E">
      <w:pPr>
        <w:numPr>
          <w:ilvl w:val="0"/>
          <w:numId w:val="6"/>
        </w:numPr>
        <w:spacing w:after="0" w:line="360" w:lineRule="auto"/>
        <w:ind w:left="426"/>
        <w:contextualSpacing/>
        <w:rPr>
          <w:rFonts w:ascii="Arial" w:hAnsi="Arial" w:cs="Arial"/>
          <w:sz w:val="24"/>
          <w:szCs w:val="24"/>
          <w:lang w:val="en-GB"/>
        </w:rPr>
      </w:pPr>
      <w:r w:rsidRPr="0017477B">
        <w:rPr>
          <w:rFonts w:ascii="Arial" w:hAnsi="Arial" w:cs="Arial"/>
          <w:sz w:val="24"/>
          <w:szCs w:val="24"/>
          <w:lang w:val="en-GB"/>
        </w:rPr>
        <w:t>Duckworth M., Hughes J., Business Result- Upper-Intermediate, OUP 2018.</w:t>
      </w:r>
    </w:p>
    <w:p w:rsidR="0043603E" w:rsidRPr="0017477B" w:rsidRDefault="0043603E" w:rsidP="0043603E">
      <w:pPr>
        <w:numPr>
          <w:ilvl w:val="0"/>
          <w:numId w:val="6"/>
        </w:numPr>
        <w:spacing w:after="0" w:line="360" w:lineRule="auto"/>
        <w:ind w:left="426"/>
        <w:contextualSpacing/>
        <w:rPr>
          <w:rFonts w:ascii="Arial" w:hAnsi="Arial" w:cs="Arial"/>
          <w:sz w:val="24"/>
          <w:szCs w:val="24"/>
          <w:lang w:val="en-GB"/>
        </w:rPr>
      </w:pPr>
      <w:proofErr w:type="spellStart"/>
      <w:r w:rsidRPr="0017477B">
        <w:rPr>
          <w:rFonts w:ascii="Arial" w:hAnsi="Arial" w:cs="Arial"/>
          <w:sz w:val="24"/>
          <w:szCs w:val="24"/>
        </w:rPr>
        <w:t>Dooley</w:t>
      </w:r>
      <w:proofErr w:type="spellEnd"/>
      <w:r w:rsidRPr="0017477B">
        <w:rPr>
          <w:rFonts w:ascii="Arial" w:hAnsi="Arial" w:cs="Arial"/>
          <w:sz w:val="24"/>
          <w:szCs w:val="24"/>
        </w:rPr>
        <w:t xml:space="preserve"> J., Evans V., </w:t>
      </w:r>
      <w:proofErr w:type="spellStart"/>
      <w:r w:rsidRPr="0017477B">
        <w:rPr>
          <w:rFonts w:ascii="Arial" w:hAnsi="Arial" w:cs="Arial"/>
          <w:sz w:val="24"/>
          <w:szCs w:val="24"/>
        </w:rPr>
        <w:t>Grammarway</w:t>
      </w:r>
      <w:proofErr w:type="spellEnd"/>
      <w:r w:rsidRPr="0017477B">
        <w:rPr>
          <w:rFonts w:ascii="Arial" w:hAnsi="Arial" w:cs="Arial"/>
          <w:sz w:val="24"/>
          <w:szCs w:val="24"/>
        </w:rPr>
        <w:t xml:space="preserve"> 2,3,4, Express Publishing 1999 oraz inne podręczniki do gramatyki.</w:t>
      </w:r>
    </w:p>
    <w:p w:rsidR="0043603E" w:rsidRPr="0017477B" w:rsidRDefault="0043603E" w:rsidP="0043603E">
      <w:pPr>
        <w:numPr>
          <w:ilvl w:val="0"/>
          <w:numId w:val="6"/>
        </w:numPr>
        <w:spacing w:after="0" w:line="360" w:lineRule="auto"/>
        <w:ind w:left="426"/>
        <w:contextualSpacing/>
        <w:rPr>
          <w:rFonts w:ascii="Arial" w:hAnsi="Arial" w:cs="Arial"/>
          <w:sz w:val="24"/>
          <w:szCs w:val="24"/>
          <w:lang w:val="en-GB"/>
        </w:rPr>
      </w:pPr>
      <w:r w:rsidRPr="0017477B">
        <w:rPr>
          <w:rFonts w:ascii="Arial" w:hAnsi="Arial" w:cs="Arial"/>
          <w:sz w:val="24"/>
          <w:szCs w:val="24"/>
          <w:lang w:val="en-GB"/>
        </w:rPr>
        <w:t xml:space="preserve">Dictionary of Contemporary English; Pearson Longman 2009 </w:t>
      </w:r>
      <w:proofErr w:type="spellStart"/>
      <w:r w:rsidRPr="0017477B">
        <w:rPr>
          <w:rFonts w:ascii="Arial" w:hAnsi="Arial" w:cs="Arial"/>
          <w:sz w:val="24"/>
          <w:szCs w:val="24"/>
          <w:lang w:val="en-GB"/>
        </w:rPr>
        <w:t>oraz</w:t>
      </w:r>
      <w:proofErr w:type="spellEnd"/>
      <w:r w:rsidRPr="0017477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17477B">
        <w:rPr>
          <w:rFonts w:ascii="Arial" w:hAnsi="Arial" w:cs="Arial"/>
          <w:sz w:val="24"/>
          <w:szCs w:val="24"/>
          <w:lang w:val="en-GB"/>
        </w:rPr>
        <w:t>inne</w:t>
      </w:r>
      <w:proofErr w:type="spellEnd"/>
      <w:r w:rsidRPr="0017477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17477B">
        <w:rPr>
          <w:rFonts w:ascii="Arial" w:hAnsi="Arial" w:cs="Arial"/>
          <w:sz w:val="24"/>
          <w:szCs w:val="24"/>
          <w:lang w:val="en-GB"/>
        </w:rPr>
        <w:t>słowniki</w:t>
      </w:r>
      <w:proofErr w:type="spellEnd"/>
      <w:r w:rsidRPr="0017477B">
        <w:rPr>
          <w:rFonts w:ascii="Arial" w:hAnsi="Arial" w:cs="Arial"/>
          <w:sz w:val="24"/>
          <w:szCs w:val="24"/>
          <w:lang w:val="en-GB"/>
        </w:rPr>
        <w:t>.</w:t>
      </w:r>
    </w:p>
    <w:p w:rsidR="0043603E" w:rsidRPr="0017477B" w:rsidRDefault="0043603E" w:rsidP="0043603E">
      <w:pPr>
        <w:numPr>
          <w:ilvl w:val="0"/>
          <w:numId w:val="6"/>
        </w:numPr>
        <w:spacing w:after="0" w:line="360" w:lineRule="auto"/>
        <w:ind w:left="426"/>
        <w:contextualSpacing/>
        <w:rPr>
          <w:rFonts w:ascii="Arial" w:hAnsi="Arial" w:cs="Arial"/>
          <w:sz w:val="24"/>
          <w:szCs w:val="24"/>
          <w:lang w:val="en-GB"/>
        </w:rPr>
      </w:pPr>
      <w:r w:rsidRPr="0017477B">
        <w:rPr>
          <w:rFonts w:ascii="Arial" w:hAnsi="Arial" w:cs="Arial"/>
          <w:color w:val="000000"/>
          <w:sz w:val="24"/>
          <w:szCs w:val="24"/>
          <w:lang w:val="en-GB"/>
        </w:rPr>
        <w:t xml:space="preserve">Cotton D., </w:t>
      </w:r>
      <w:proofErr w:type="spellStart"/>
      <w:r w:rsidRPr="0017477B">
        <w:rPr>
          <w:rFonts w:ascii="Arial" w:hAnsi="Arial" w:cs="Arial"/>
          <w:color w:val="000000"/>
          <w:sz w:val="24"/>
          <w:szCs w:val="24"/>
          <w:lang w:val="en-GB"/>
        </w:rPr>
        <w:t>Falvey</w:t>
      </w:r>
      <w:proofErr w:type="spellEnd"/>
      <w:r w:rsidRPr="0017477B">
        <w:rPr>
          <w:rFonts w:ascii="Arial" w:hAnsi="Arial" w:cs="Arial"/>
          <w:color w:val="000000"/>
          <w:sz w:val="24"/>
          <w:szCs w:val="24"/>
          <w:lang w:val="en-GB"/>
        </w:rPr>
        <w:t xml:space="preserve"> D., Kent S., Market Leader Upper-Intermediate; Pearson 2017.</w:t>
      </w:r>
    </w:p>
    <w:p w:rsidR="0043603E" w:rsidRPr="0017477B" w:rsidRDefault="0043603E" w:rsidP="0043603E">
      <w:pPr>
        <w:numPr>
          <w:ilvl w:val="0"/>
          <w:numId w:val="6"/>
        </w:numPr>
        <w:spacing w:after="0" w:line="360" w:lineRule="auto"/>
        <w:ind w:left="426"/>
        <w:contextualSpacing/>
        <w:rPr>
          <w:rFonts w:ascii="Arial" w:hAnsi="Arial" w:cs="Arial"/>
          <w:sz w:val="24"/>
          <w:szCs w:val="24"/>
          <w:lang w:val="en-GB"/>
        </w:rPr>
      </w:pPr>
      <w:r w:rsidRPr="0017477B">
        <w:rPr>
          <w:rFonts w:ascii="Arial" w:hAnsi="Arial" w:cs="Arial"/>
          <w:color w:val="000000"/>
          <w:sz w:val="24"/>
          <w:szCs w:val="24"/>
          <w:lang w:val="en-GB"/>
        </w:rPr>
        <w:t xml:space="preserve">Clare A., Wilson JJ., </w:t>
      </w:r>
      <w:proofErr w:type="spellStart"/>
      <w:r w:rsidRPr="0017477B">
        <w:rPr>
          <w:rFonts w:ascii="Arial" w:hAnsi="Arial" w:cs="Arial"/>
          <w:color w:val="000000"/>
          <w:sz w:val="24"/>
          <w:szCs w:val="24"/>
          <w:lang w:val="en-GB"/>
        </w:rPr>
        <w:t>Speakout</w:t>
      </w:r>
      <w:proofErr w:type="spellEnd"/>
      <w:r w:rsidRPr="0017477B">
        <w:rPr>
          <w:rFonts w:ascii="Arial" w:hAnsi="Arial" w:cs="Arial"/>
          <w:color w:val="000000"/>
          <w:sz w:val="24"/>
          <w:szCs w:val="24"/>
          <w:lang w:val="en-GB"/>
        </w:rPr>
        <w:t>- Upper-Intermediate; Pearson 2018.</w:t>
      </w:r>
    </w:p>
    <w:p w:rsidR="0043603E" w:rsidRPr="0017477B" w:rsidRDefault="0043603E" w:rsidP="0043603E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</w:p>
    <w:p w:rsidR="0043603E" w:rsidRPr="0017477B" w:rsidRDefault="0043603E" w:rsidP="0043603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7477B">
        <w:rPr>
          <w:rFonts w:ascii="Arial" w:hAnsi="Arial" w:cs="Arial"/>
          <w:b/>
          <w:bCs/>
          <w:sz w:val="24"/>
          <w:szCs w:val="24"/>
        </w:rPr>
        <w:t>Literatura podstawowa (Język niemiecki):</w:t>
      </w:r>
    </w:p>
    <w:p w:rsidR="0043603E" w:rsidRPr="0017477B" w:rsidRDefault="0043603E" w:rsidP="0043603E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de-DE" w:eastAsia="pl-PL"/>
        </w:rPr>
      </w:pPr>
      <w:proofErr w:type="spellStart"/>
      <w:r w:rsidRPr="0017477B">
        <w:rPr>
          <w:rFonts w:ascii="Arial" w:eastAsia="Times New Roman" w:hAnsi="Arial" w:cs="Arial"/>
          <w:sz w:val="24"/>
          <w:szCs w:val="24"/>
          <w:lang w:val="de-DE" w:eastAsia="pl-PL"/>
        </w:rPr>
        <w:t>Buscha</w:t>
      </w:r>
      <w:proofErr w:type="spellEnd"/>
      <w:r w:rsidRPr="0017477B">
        <w:rPr>
          <w:rFonts w:ascii="Arial" w:eastAsia="Times New Roman" w:hAnsi="Arial" w:cs="Arial"/>
          <w:sz w:val="24"/>
          <w:szCs w:val="24"/>
          <w:lang w:val="de-DE" w:eastAsia="pl-PL"/>
        </w:rPr>
        <w:t>, A., Begegnungen Deutsch als Fremdsprache, Schubert Verlag, 2021.</w:t>
      </w:r>
    </w:p>
    <w:p w:rsidR="0043603E" w:rsidRPr="0017477B" w:rsidRDefault="0043603E" w:rsidP="0043603E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r w:rsidRPr="0017477B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Hagner V., Schlüter S., Im Beruf neu, </w:t>
      </w:r>
      <w:proofErr w:type="spellStart"/>
      <w:r w:rsidRPr="0017477B">
        <w:rPr>
          <w:rFonts w:ascii="Arial" w:eastAsia="Times New Roman" w:hAnsi="Arial" w:cs="Arial"/>
          <w:bCs/>
          <w:sz w:val="24"/>
          <w:szCs w:val="24"/>
          <w:lang w:val="de-DE" w:eastAsia="pl-PL"/>
        </w:rPr>
        <w:t>Hueber</w:t>
      </w:r>
      <w:proofErr w:type="spellEnd"/>
      <w:r w:rsidRPr="0017477B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Verlag, 2021.</w:t>
      </w:r>
    </w:p>
    <w:p w:rsidR="0043603E" w:rsidRPr="0017477B" w:rsidRDefault="0043603E" w:rsidP="0043603E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de-DE" w:eastAsia="pl-PL"/>
        </w:rPr>
      </w:pPr>
      <w:r w:rsidRPr="0017477B">
        <w:rPr>
          <w:rFonts w:ascii="Arial" w:eastAsia="Times New Roman" w:hAnsi="Arial" w:cs="Arial"/>
          <w:sz w:val="24"/>
          <w:szCs w:val="24"/>
          <w:lang w:val="de-DE" w:eastAsia="pl-PL"/>
        </w:rPr>
        <w:t>Buchwald-</w:t>
      </w:r>
      <w:proofErr w:type="spellStart"/>
      <w:r w:rsidRPr="0017477B">
        <w:rPr>
          <w:rFonts w:ascii="Arial" w:eastAsia="Times New Roman" w:hAnsi="Arial" w:cs="Arial"/>
          <w:sz w:val="24"/>
          <w:szCs w:val="24"/>
          <w:lang w:val="de-DE" w:eastAsia="pl-PL"/>
        </w:rPr>
        <w:t>Wargenau</w:t>
      </w:r>
      <w:proofErr w:type="spellEnd"/>
      <w:r w:rsidRPr="0017477B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I., </w:t>
      </w:r>
      <w:proofErr w:type="spellStart"/>
      <w:r w:rsidRPr="0017477B">
        <w:rPr>
          <w:rFonts w:ascii="Arial" w:eastAsia="Times New Roman" w:hAnsi="Arial" w:cs="Arial"/>
          <w:sz w:val="24"/>
          <w:szCs w:val="24"/>
          <w:lang w:val="de-DE" w:eastAsia="pl-PL"/>
        </w:rPr>
        <w:t>Giersberg</w:t>
      </w:r>
      <w:proofErr w:type="spellEnd"/>
      <w:r w:rsidRPr="0017477B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D., Im Beruf neu, </w:t>
      </w:r>
      <w:proofErr w:type="spellStart"/>
      <w:r w:rsidRPr="0017477B">
        <w:rPr>
          <w:rFonts w:ascii="Arial" w:eastAsia="Times New Roman" w:hAnsi="Arial" w:cs="Arial"/>
          <w:sz w:val="24"/>
          <w:szCs w:val="24"/>
          <w:lang w:val="de-DE" w:eastAsia="pl-PL"/>
        </w:rPr>
        <w:t>Hueber</w:t>
      </w:r>
      <w:proofErr w:type="spellEnd"/>
      <w:r w:rsidRPr="0017477B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 w:rsidRPr="0017477B">
        <w:rPr>
          <w:rFonts w:ascii="Arial" w:eastAsia="Times New Roman" w:hAnsi="Arial" w:cs="Arial"/>
          <w:sz w:val="24"/>
          <w:szCs w:val="24"/>
          <w:lang w:val="de-DE" w:eastAsia="pl-PL"/>
        </w:rPr>
        <w:t>Polska</w:t>
      </w:r>
      <w:proofErr w:type="spellEnd"/>
      <w:r w:rsidRPr="0017477B">
        <w:rPr>
          <w:rFonts w:ascii="Arial" w:eastAsia="Times New Roman" w:hAnsi="Arial" w:cs="Arial"/>
          <w:sz w:val="24"/>
          <w:szCs w:val="24"/>
          <w:lang w:val="de-DE" w:eastAsia="pl-PL"/>
        </w:rPr>
        <w:t>, 2019.</w:t>
      </w:r>
    </w:p>
    <w:p w:rsidR="0043603E" w:rsidRPr="0017477B" w:rsidRDefault="0043603E" w:rsidP="0043603E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de-DE" w:eastAsia="pl-PL"/>
        </w:rPr>
      </w:pPr>
      <w:proofErr w:type="spellStart"/>
      <w:r w:rsidRPr="0017477B">
        <w:rPr>
          <w:rFonts w:ascii="Arial" w:eastAsia="Times New Roman" w:hAnsi="Arial" w:cs="Arial"/>
          <w:sz w:val="24"/>
          <w:szCs w:val="24"/>
          <w:lang w:val="de-DE" w:eastAsia="pl-PL"/>
        </w:rPr>
        <w:t>Breitsameter</w:t>
      </w:r>
      <w:proofErr w:type="spellEnd"/>
      <w:r w:rsidRPr="0017477B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A., Glas-Peters S., </w:t>
      </w:r>
      <w:proofErr w:type="spellStart"/>
      <w:r w:rsidRPr="0017477B">
        <w:rPr>
          <w:rFonts w:ascii="Arial" w:eastAsia="Times New Roman" w:hAnsi="Arial" w:cs="Arial"/>
          <w:sz w:val="24"/>
          <w:szCs w:val="24"/>
          <w:lang w:val="de-DE" w:eastAsia="pl-PL"/>
        </w:rPr>
        <w:t>Pude</w:t>
      </w:r>
      <w:proofErr w:type="spellEnd"/>
      <w:r w:rsidRPr="0017477B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A., Menschen, </w:t>
      </w:r>
      <w:proofErr w:type="spellStart"/>
      <w:r w:rsidRPr="0017477B">
        <w:rPr>
          <w:rFonts w:ascii="Arial" w:eastAsia="Times New Roman" w:hAnsi="Arial" w:cs="Arial"/>
          <w:sz w:val="24"/>
          <w:szCs w:val="24"/>
          <w:lang w:val="de-DE" w:eastAsia="pl-PL"/>
        </w:rPr>
        <w:t>Hueber</w:t>
      </w:r>
      <w:proofErr w:type="spellEnd"/>
      <w:r w:rsidRPr="0017477B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 w:rsidRPr="0017477B">
        <w:rPr>
          <w:rFonts w:ascii="Arial" w:eastAsia="Times New Roman" w:hAnsi="Arial" w:cs="Arial"/>
          <w:sz w:val="24"/>
          <w:szCs w:val="24"/>
          <w:lang w:val="de-DE" w:eastAsia="pl-PL"/>
        </w:rPr>
        <w:t>Polska</w:t>
      </w:r>
      <w:proofErr w:type="spellEnd"/>
      <w:r w:rsidRPr="0017477B">
        <w:rPr>
          <w:rFonts w:ascii="Arial" w:eastAsia="Times New Roman" w:hAnsi="Arial" w:cs="Arial"/>
          <w:sz w:val="24"/>
          <w:szCs w:val="24"/>
          <w:lang w:val="de-DE" w:eastAsia="pl-PL"/>
        </w:rPr>
        <w:t>, 2018.</w:t>
      </w:r>
    </w:p>
    <w:p w:rsidR="0043603E" w:rsidRPr="0017477B" w:rsidRDefault="0043603E" w:rsidP="0043603E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r w:rsidRPr="0017477B">
        <w:rPr>
          <w:rFonts w:ascii="Arial" w:eastAsia="Times New Roman" w:hAnsi="Arial" w:cs="Arial"/>
          <w:bCs/>
          <w:sz w:val="24"/>
          <w:szCs w:val="24"/>
          <w:lang w:val="de-DE" w:eastAsia="pl-PL"/>
        </w:rPr>
        <w:t>Braun-</w:t>
      </w:r>
      <w:proofErr w:type="spellStart"/>
      <w:r w:rsidRPr="0017477B">
        <w:rPr>
          <w:rFonts w:ascii="Arial" w:eastAsia="Times New Roman" w:hAnsi="Arial" w:cs="Arial"/>
          <w:bCs/>
          <w:sz w:val="24"/>
          <w:szCs w:val="24"/>
          <w:lang w:val="de-DE" w:eastAsia="pl-PL"/>
        </w:rPr>
        <w:t>Podeschwa</w:t>
      </w:r>
      <w:proofErr w:type="spellEnd"/>
      <w:r w:rsidRPr="0017477B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J., Habersack </w:t>
      </w:r>
      <w:proofErr w:type="spellStart"/>
      <w:r w:rsidRPr="0017477B">
        <w:rPr>
          <w:rFonts w:ascii="Arial" w:eastAsia="Times New Roman" w:hAnsi="Arial" w:cs="Arial"/>
          <w:bCs/>
          <w:sz w:val="24"/>
          <w:szCs w:val="24"/>
          <w:lang w:val="de-DE" w:eastAsia="pl-PL"/>
        </w:rPr>
        <w:t>Ch</w:t>
      </w:r>
      <w:proofErr w:type="spellEnd"/>
      <w:r w:rsidRPr="0017477B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., </w:t>
      </w:r>
      <w:proofErr w:type="spellStart"/>
      <w:r w:rsidRPr="0017477B">
        <w:rPr>
          <w:rFonts w:ascii="Arial" w:eastAsia="Times New Roman" w:hAnsi="Arial" w:cs="Arial"/>
          <w:bCs/>
          <w:sz w:val="24"/>
          <w:szCs w:val="24"/>
          <w:lang w:val="de-DE" w:eastAsia="pl-PL"/>
        </w:rPr>
        <w:t>Pude</w:t>
      </w:r>
      <w:proofErr w:type="spellEnd"/>
      <w:r w:rsidRPr="0017477B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A., Menschen, Huber, 2018.</w:t>
      </w:r>
    </w:p>
    <w:p w:rsidR="0043603E" w:rsidRPr="0017477B" w:rsidRDefault="0043603E" w:rsidP="0043603E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de-DE" w:eastAsia="pl-PL"/>
        </w:rPr>
      </w:pPr>
      <w:proofErr w:type="spellStart"/>
      <w:r w:rsidRPr="0017477B">
        <w:rPr>
          <w:rFonts w:ascii="Arial" w:eastAsia="Times New Roman" w:hAnsi="Arial" w:cs="Arial"/>
          <w:sz w:val="24"/>
          <w:szCs w:val="24"/>
          <w:lang w:val="de-DE" w:eastAsia="pl-PL"/>
        </w:rPr>
        <w:t>Jarosz</w:t>
      </w:r>
      <w:proofErr w:type="spellEnd"/>
      <w:r w:rsidRPr="0017477B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J., </w:t>
      </w:r>
      <w:proofErr w:type="spellStart"/>
      <w:r w:rsidRPr="0017477B">
        <w:rPr>
          <w:rFonts w:ascii="Arial" w:eastAsia="Times New Roman" w:hAnsi="Arial" w:cs="Arial"/>
          <w:sz w:val="24"/>
          <w:szCs w:val="24"/>
          <w:lang w:val="de-DE" w:eastAsia="pl-PL"/>
        </w:rPr>
        <w:t>Jarosz</w:t>
      </w:r>
      <w:proofErr w:type="spellEnd"/>
      <w:r w:rsidRPr="0017477B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A., Deutsch für Profis, </w:t>
      </w:r>
      <w:proofErr w:type="spellStart"/>
      <w:r w:rsidRPr="0017477B">
        <w:rPr>
          <w:rFonts w:ascii="Arial" w:eastAsia="Times New Roman" w:hAnsi="Arial" w:cs="Arial"/>
          <w:sz w:val="24"/>
          <w:szCs w:val="24"/>
          <w:lang w:val="de-DE" w:eastAsia="pl-PL"/>
        </w:rPr>
        <w:t>Lektorklett</w:t>
      </w:r>
      <w:proofErr w:type="spellEnd"/>
      <w:r w:rsidRPr="0017477B">
        <w:rPr>
          <w:rFonts w:ascii="Arial" w:eastAsia="Times New Roman" w:hAnsi="Arial" w:cs="Arial"/>
          <w:sz w:val="24"/>
          <w:szCs w:val="24"/>
          <w:lang w:val="de-DE" w:eastAsia="pl-PL"/>
        </w:rPr>
        <w:t>, 2017.</w:t>
      </w:r>
    </w:p>
    <w:p w:rsidR="0043603E" w:rsidRPr="0017477B" w:rsidRDefault="0043603E" w:rsidP="0043603E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de-DE" w:eastAsia="pl-PL"/>
        </w:rPr>
      </w:pPr>
      <w:r w:rsidRPr="0017477B">
        <w:rPr>
          <w:rFonts w:ascii="Arial" w:eastAsia="Times New Roman" w:hAnsi="Arial" w:cs="Arial"/>
          <w:sz w:val="24"/>
          <w:szCs w:val="24"/>
          <w:lang w:val="de-DE" w:eastAsia="pl-PL"/>
        </w:rPr>
        <w:t xml:space="preserve">Muller A., </w:t>
      </w:r>
      <w:proofErr w:type="spellStart"/>
      <w:r w:rsidRPr="0017477B">
        <w:rPr>
          <w:rFonts w:ascii="Arial" w:eastAsia="Times New Roman" w:hAnsi="Arial" w:cs="Arial"/>
          <w:sz w:val="24"/>
          <w:szCs w:val="24"/>
          <w:lang w:val="de-DE" w:eastAsia="pl-PL"/>
        </w:rPr>
        <w:t>Schlute</w:t>
      </w:r>
      <w:proofErr w:type="spellEnd"/>
      <w:r w:rsidRPr="0017477B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S.,  Im Beruf neu,  </w:t>
      </w:r>
      <w:proofErr w:type="spellStart"/>
      <w:r w:rsidRPr="0017477B">
        <w:rPr>
          <w:rFonts w:ascii="Arial" w:eastAsia="Times New Roman" w:hAnsi="Arial" w:cs="Arial"/>
          <w:sz w:val="24"/>
          <w:szCs w:val="24"/>
          <w:lang w:val="de-DE" w:eastAsia="pl-PL"/>
        </w:rPr>
        <w:t>Hueber</w:t>
      </w:r>
      <w:proofErr w:type="spellEnd"/>
      <w:r w:rsidRPr="0017477B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 w:rsidRPr="0017477B">
        <w:rPr>
          <w:rFonts w:ascii="Arial" w:eastAsia="Times New Roman" w:hAnsi="Arial" w:cs="Arial"/>
          <w:sz w:val="24"/>
          <w:szCs w:val="24"/>
          <w:lang w:val="de-DE" w:eastAsia="pl-PL"/>
        </w:rPr>
        <w:t>Polska</w:t>
      </w:r>
      <w:proofErr w:type="spellEnd"/>
      <w:r w:rsidRPr="0017477B">
        <w:rPr>
          <w:rFonts w:ascii="Arial" w:eastAsia="Times New Roman" w:hAnsi="Arial" w:cs="Arial"/>
          <w:sz w:val="24"/>
          <w:szCs w:val="24"/>
          <w:lang w:val="de-DE" w:eastAsia="pl-PL"/>
        </w:rPr>
        <w:t>, 2017.</w:t>
      </w:r>
    </w:p>
    <w:p w:rsidR="0043603E" w:rsidRPr="0017477B" w:rsidRDefault="0043603E" w:rsidP="0043603E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 w:rsidRPr="0017477B">
        <w:rPr>
          <w:rFonts w:ascii="Arial" w:eastAsia="Times New Roman" w:hAnsi="Arial" w:cs="Arial"/>
          <w:bCs/>
          <w:sz w:val="24"/>
          <w:szCs w:val="24"/>
          <w:lang w:val="de-DE" w:eastAsia="pl-PL"/>
        </w:rPr>
        <w:t>Braunert</w:t>
      </w:r>
      <w:proofErr w:type="spellEnd"/>
      <w:r w:rsidRPr="0017477B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J., Schlenker W., Unternehmen Deutsch, E. Klett, 2016.</w:t>
      </w:r>
    </w:p>
    <w:p w:rsidR="0043603E" w:rsidRPr="0017477B" w:rsidRDefault="0043603E" w:rsidP="0043603E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 w:rsidRPr="0017477B">
        <w:rPr>
          <w:rFonts w:ascii="Arial" w:eastAsia="Times New Roman" w:hAnsi="Arial" w:cs="Arial"/>
          <w:bCs/>
          <w:sz w:val="24"/>
          <w:szCs w:val="24"/>
          <w:lang w:val="de-DE" w:eastAsia="pl-PL"/>
        </w:rPr>
        <w:t>Fügert</w:t>
      </w:r>
      <w:proofErr w:type="spellEnd"/>
      <w:r w:rsidRPr="0017477B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N., </w:t>
      </w:r>
      <w:proofErr w:type="spellStart"/>
      <w:r w:rsidRPr="0017477B">
        <w:rPr>
          <w:rFonts w:ascii="Arial" w:eastAsia="Times New Roman" w:hAnsi="Arial" w:cs="Arial"/>
          <w:bCs/>
          <w:sz w:val="24"/>
          <w:szCs w:val="24"/>
          <w:lang w:val="de-DE" w:eastAsia="pl-PL"/>
        </w:rPr>
        <w:t>Grosser</w:t>
      </w:r>
      <w:proofErr w:type="spellEnd"/>
      <w:r w:rsidRPr="0017477B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R., </w:t>
      </w:r>
      <w:proofErr w:type="spellStart"/>
      <w:r w:rsidRPr="0017477B">
        <w:rPr>
          <w:rFonts w:ascii="Arial" w:eastAsia="Times New Roman" w:hAnsi="Arial" w:cs="Arial"/>
          <w:bCs/>
          <w:sz w:val="24"/>
          <w:szCs w:val="24"/>
          <w:lang w:val="de-DE" w:eastAsia="pl-PL"/>
        </w:rPr>
        <w:t>DaF</w:t>
      </w:r>
      <w:proofErr w:type="spellEnd"/>
      <w:r w:rsidRPr="0017477B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im Unternehmen, Klett, 2016.</w:t>
      </w:r>
    </w:p>
    <w:p w:rsidR="0043603E" w:rsidRPr="0017477B" w:rsidRDefault="0043603E" w:rsidP="0043603E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r w:rsidRPr="0017477B">
        <w:rPr>
          <w:rFonts w:ascii="Arial" w:eastAsia="Times New Roman" w:hAnsi="Arial" w:cs="Arial"/>
          <w:bCs/>
          <w:sz w:val="24"/>
          <w:szCs w:val="24"/>
          <w:lang w:val="de-DE" w:eastAsia="pl-PL"/>
        </w:rPr>
        <w:t>Eismann V., Erfolgreich bei Präsentationen, Cornelsen Verlag, Berlin 2016.</w:t>
      </w:r>
    </w:p>
    <w:p w:rsidR="0043603E" w:rsidRPr="0017477B" w:rsidRDefault="0043603E" w:rsidP="0043603E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 w:rsidRPr="0017477B">
        <w:rPr>
          <w:rFonts w:ascii="Arial" w:eastAsia="Times New Roman" w:hAnsi="Arial" w:cs="Arial"/>
          <w:bCs/>
          <w:sz w:val="24"/>
          <w:szCs w:val="24"/>
          <w:lang w:val="de-DE" w:eastAsia="pl-PL"/>
        </w:rPr>
        <w:t>Guenat</w:t>
      </w:r>
      <w:proofErr w:type="spellEnd"/>
      <w:r w:rsidRPr="0017477B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G., Hartmann P., Deutsch für das Berufsleben, E. Klett, 2015.</w:t>
      </w:r>
    </w:p>
    <w:p w:rsidR="0043603E" w:rsidRPr="0017477B" w:rsidRDefault="0043603E" w:rsidP="0043603E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 w:rsidRPr="0017477B">
        <w:rPr>
          <w:rFonts w:ascii="Arial" w:eastAsia="Times New Roman" w:hAnsi="Arial" w:cs="Arial"/>
          <w:bCs/>
          <w:sz w:val="24"/>
          <w:szCs w:val="24"/>
          <w:lang w:val="de-DE" w:eastAsia="pl-PL"/>
        </w:rPr>
        <w:t>Kärchner</w:t>
      </w:r>
      <w:proofErr w:type="spellEnd"/>
      <w:r w:rsidRPr="0017477B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-Ober R., Deutsch für Ingenieure, </w:t>
      </w:r>
      <w:proofErr w:type="spellStart"/>
      <w:r w:rsidRPr="0017477B">
        <w:rPr>
          <w:rFonts w:ascii="Arial" w:eastAsia="Times New Roman" w:hAnsi="Arial" w:cs="Arial"/>
          <w:bCs/>
          <w:sz w:val="24"/>
          <w:szCs w:val="24"/>
          <w:lang w:val="de-DE" w:eastAsia="pl-PL"/>
        </w:rPr>
        <w:t>Hueber</w:t>
      </w:r>
      <w:proofErr w:type="spellEnd"/>
      <w:r w:rsidRPr="0017477B">
        <w:rPr>
          <w:rFonts w:ascii="Arial" w:eastAsia="Times New Roman" w:hAnsi="Arial" w:cs="Arial"/>
          <w:bCs/>
          <w:sz w:val="24"/>
          <w:szCs w:val="24"/>
          <w:lang w:val="de-DE" w:eastAsia="pl-PL"/>
        </w:rPr>
        <w:t>, Warszawa 2015.</w:t>
      </w:r>
    </w:p>
    <w:p w:rsidR="0043603E" w:rsidRPr="0017477B" w:rsidRDefault="0043603E" w:rsidP="0043603E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 w:rsidRPr="0017477B">
        <w:rPr>
          <w:rFonts w:ascii="Arial" w:eastAsia="Times New Roman" w:hAnsi="Arial" w:cs="Arial"/>
          <w:bCs/>
          <w:sz w:val="24"/>
          <w:szCs w:val="24"/>
          <w:lang w:val="de-DE" w:eastAsia="pl-PL"/>
        </w:rPr>
        <w:t>Baberadova</w:t>
      </w:r>
      <w:proofErr w:type="spellEnd"/>
      <w:r w:rsidRPr="0017477B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H., Fremdsprache Deutsch – Finanzen B2/C1, </w:t>
      </w:r>
      <w:proofErr w:type="spellStart"/>
      <w:r w:rsidRPr="0017477B">
        <w:rPr>
          <w:rFonts w:ascii="Arial" w:eastAsia="Times New Roman" w:hAnsi="Arial" w:cs="Arial"/>
          <w:bCs/>
          <w:sz w:val="24"/>
          <w:szCs w:val="24"/>
          <w:lang w:val="de-DE" w:eastAsia="pl-PL"/>
        </w:rPr>
        <w:t>Lektorklett</w:t>
      </w:r>
      <w:proofErr w:type="spellEnd"/>
      <w:r w:rsidRPr="0017477B">
        <w:rPr>
          <w:rFonts w:ascii="Arial" w:eastAsia="Times New Roman" w:hAnsi="Arial" w:cs="Arial"/>
          <w:bCs/>
          <w:sz w:val="24"/>
          <w:szCs w:val="24"/>
          <w:lang w:val="de-DE" w:eastAsia="pl-PL"/>
        </w:rPr>
        <w:t>, 2017.</w:t>
      </w:r>
    </w:p>
    <w:p w:rsidR="0043603E" w:rsidRPr="0017477B" w:rsidRDefault="0043603E" w:rsidP="0043603E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de-DE"/>
        </w:rPr>
      </w:pPr>
    </w:p>
    <w:p w:rsidR="0043603E" w:rsidRPr="0017477B" w:rsidRDefault="0043603E" w:rsidP="0043603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7477B">
        <w:rPr>
          <w:rFonts w:ascii="Arial" w:hAnsi="Arial" w:cs="Arial"/>
          <w:b/>
          <w:bCs/>
          <w:sz w:val="24"/>
          <w:szCs w:val="24"/>
        </w:rPr>
        <w:t>Literatura uzupełniająca (Język niemiecki):</w:t>
      </w:r>
    </w:p>
    <w:p w:rsidR="0043603E" w:rsidRPr="0017477B" w:rsidRDefault="0043603E" w:rsidP="0043603E">
      <w:pPr>
        <w:numPr>
          <w:ilvl w:val="0"/>
          <w:numId w:val="8"/>
        </w:numPr>
        <w:spacing w:after="0" w:line="360" w:lineRule="auto"/>
        <w:ind w:left="426"/>
        <w:contextualSpacing/>
        <w:jc w:val="both"/>
        <w:rPr>
          <w:rFonts w:ascii="Arial" w:hAnsi="Arial" w:cs="Arial"/>
          <w:bCs/>
          <w:sz w:val="24"/>
          <w:szCs w:val="24"/>
          <w:lang w:val="de-DE"/>
        </w:rPr>
      </w:pPr>
      <w:r w:rsidRPr="0017477B">
        <w:rPr>
          <w:rFonts w:ascii="Arial" w:hAnsi="Arial" w:cs="Arial"/>
          <w:bCs/>
          <w:sz w:val="24"/>
          <w:szCs w:val="24"/>
          <w:lang w:val="de-DE"/>
        </w:rPr>
        <w:t xml:space="preserve">Sander I., Braun B., Doubek M., </w:t>
      </w:r>
      <w:proofErr w:type="spellStart"/>
      <w:r w:rsidRPr="0017477B">
        <w:rPr>
          <w:rFonts w:ascii="Arial" w:hAnsi="Arial" w:cs="Arial"/>
          <w:bCs/>
          <w:sz w:val="24"/>
          <w:szCs w:val="24"/>
          <w:lang w:val="de-DE"/>
        </w:rPr>
        <w:t>DaF</w:t>
      </w:r>
      <w:proofErr w:type="spellEnd"/>
      <w:r w:rsidRPr="0017477B">
        <w:rPr>
          <w:rFonts w:ascii="Arial" w:hAnsi="Arial" w:cs="Arial"/>
          <w:bCs/>
          <w:sz w:val="24"/>
          <w:szCs w:val="24"/>
          <w:lang w:val="de-DE"/>
        </w:rPr>
        <w:t xml:space="preserve"> Kompakt D, Klett, </w:t>
      </w:r>
      <w:proofErr w:type="spellStart"/>
      <w:r w:rsidRPr="0017477B">
        <w:rPr>
          <w:rFonts w:ascii="Arial" w:hAnsi="Arial" w:cs="Arial"/>
          <w:bCs/>
          <w:sz w:val="24"/>
          <w:szCs w:val="24"/>
          <w:lang w:val="de-DE"/>
        </w:rPr>
        <w:t>Stuttgard</w:t>
      </w:r>
      <w:proofErr w:type="spellEnd"/>
      <w:r w:rsidRPr="0017477B">
        <w:rPr>
          <w:rFonts w:ascii="Arial" w:hAnsi="Arial" w:cs="Arial"/>
          <w:bCs/>
          <w:sz w:val="24"/>
          <w:szCs w:val="24"/>
          <w:lang w:val="de-DE"/>
        </w:rPr>
        <w:t xml:space="preserve">, 2015. </w:t>
      </w:r>
    </w:p>
    <w:p w:rsidR="0043603E" w:rsidRPr="0017477B" w:rsidRDefault="0043603E" w:rsidP="0043603E">
      <w:pPr>
        <w:numPr>
          <w:ilvl w:val="0"/>
          <w:numId w:val="8"/>
        </w:numPr>
        <w:spacing w:after="0" w:line="360" w:lineRule="auto"/>
        <w:ind w:left="426"/>
        <w:contextualSpacing/>
        <w:jc w:val="both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17477B">
        <w:rPr>
          <w:rFonts w:ascii="Arial" w:hAnsi="Arial" w:cs="Arial"/>
          <w:bCs/>
          <w:sz w:val="24"/>
          <w:szCs w:val="24"/>
          <w:lang w:val="de-DE"/>
        </w:rPr>
        <w:t>Hilper</w:t>
      </w:r>
      <w:proofErr w:type="spellEnd"/>
      <w:r w:rsidRPr="0017477B">
        <w:rPr>
          <w:rFonts w:ascii="Arial" w:hAnsi="Arial" w:cs="Arial"/>
          <w:bCs/>
          <w:sz w:val="24"/>
          <w:szCs w:val="24"/>
          <w:lang w:val="de-DE"/>
        </w:rPr>
        <w:t xml:space="preserve">, S., Kalender S., Kerner M., Schritte international 5, </w:t>
      </w:r>
      <w:proofErr w:type="spellStart"/>
      <w:r w:rsidRPr="0017477B">
        <w:rPr>
          <w:rFonts w:ascii="Arial" w:hAnsi="Arial" w:cs="Arial"/>
          <w:bCs/>
          <w:sz w:val="24"/>
          <w:szCs w:val="24"/>
          <w:lang w:val="de-DE"/>
        </w:rPr>
        <w:t>Hueber</w:t>
      </w:r>
      <w:proofErr w:type="spellEnd"/>
      <w:r w:rsidRPr="0017477B">
        <w:rPr>
          <w:rFonts w:ascii="Arial" w:hAnsi="Arial" w:cs="Arial"/>
          <w:bCs/>
          <w:sz w:val="24"/>
          <w:szCs w:val="24"/>
          <w:lang w:val="de-DE"/>
        </w:rPr>
        <w:t>, 2014.</w:t>
      </w:r>
    </w:p>
    <w:p w:rsidR="0043603E" w:rsidRPr="0017477B" w:rsidRDefault="0043603E" w:rsidP="0043603E">
      <w:pPr>
        <w:numPr>
          <w:ilvl w:val="0"/>
          <w:numId w:val="8"/>
        </w:numPr>
        <w:spacing w:after="0" w:line="360" w:lineRule="auto"/>
        <w:ind w:left="426"/>
        <w:contextualSpacing/>
        <w:jc w:val="both"/>
        <w:rPr>
          <w:rFonts w:ascii="Arial" w:hAnsi="Arial" w:cs="Arial"/>
          <w:bCs/>
          <w:sz w:val="24"/>
          <w:szCs w:val="24"/>
          <w:lang w:val="de-DE"/>
        </w:rPr>
      </w:pPr>
      <w:r w:rsidRPr="0017477B">
        <w:rPr>
          <w:rFonts w:ascii="Arial" w:hAnsi="Arial" w:cs="Arial"/>
          <w:bCs/>
          <w:sz w:val="24"/>
          <w:szCs w:val="24"/>
          <w:lang w:val="de-DE"/>
        </w:rPr>
        <w:t xml:space="preserve">Funk H, Kuhn </w:t>
      </w:r>
      <w:proofErr w:type="spellStart"/>
      <w:r w:rsidRPr="0017477B">
        <w:rPr>
          <w:rFonts w:ascii="Arial" w:hAnsi="Arial" w:cs="Arial"/>
          <w:bCs/>
          <w:sz w:val="24"/>
          <w:szCs w:val="24"/>
          <w:lang w:val="de-DE"/>
        </w:rPr>
        <w:t>Ch</w:t>
      </w:r>
      <w:proofErr w:type="spellEnd"/>
      <w:r w:rsidRPr="0017477B">
        <w:rPr>
          <w:rFonts w:ascii="Arial" w:hAnsi="Arial" w:cs="Arial"/>
          <w:bCs/>
          <w:sz w:val="24"/>
          <w:szCs w:val="24"/>
          <w:lang w:val="de-DE"/>
        </w:rPr>
        <w:t xml:space="preserve">., Studio </w:t>
      </w:r>
      <w:proofErr w:type="spellStart"/>
      <w:r w:rsidRPr="0017477B">
        <w:rPr>
          <w:rFonts w:ascii="Arial" w:hAnsi="Arial" w:cs="Arial"/>
          <w:bCs/>
          <w:sz w:val="24"/>
          <w:szCs w:val="24"/>
          <w:lang w:val="de-DE"/>
        </w:rPr>
        <w:t>kurs</w:t>
      </w:r>
      <w:proofErr w:type="spellEnd"/>
      <w:r w:rsidRPr="0017477B">
        <w:rPr>
          <w:rFonts w:ascii="Arial" w:hAnsi="Arial" w:cs="Arial"/>
          <w:bCs/>
          <w:sz w:val="24"/>
          <w:szCs w:val="24"/>
          <w:lang w:val="de-DE"/>
        </w:rPr>
        <w:t xml:space="preserve"> DVD, Cornelsen BC </w:t>
      </w:r>
      <w:proofErr w:type="spellStart"/>
      <w:r w:rsidRPr="0017477B">
        <w:rPr>
          <w:rFonts w:ascii="Arial" w:hAnsi="Arial" w:cs="Arial"/>
          <w:bCs/>
          <w:sz w:val="24"/>
          <w:szCs w:val="24"/>
          <w:lang w:val="de-DE"/>
        </w:rPr>
        <w:t>edu</w:t>
      </w:r>
      <w:proofErr w:type="spellEnd"/>
      <w:r w:rsidRPr="0017477B">
        <w:rPr>
          <w:rFonts w:ascii="Arial" w:hAnsi="Arial" w:cs="Arial"/>
          <w:bCs/>
          <w:sz w:val="24"/>
          <w:szCs w:val="24"/>
          <w:lang w:val="de-DE"/>
        </w:rPr>
        <w:t>, Berlin 2012.</w:t>
      </w:r>
    </w:p>
    <w:p w:rsidR="0043603E" w:rsidRPr="0017477B" w:rsidRDefault="0043603E" w:rsidP="0043603E">
      <w:pPr>
        <w:numPr>
          <w:ilvl w:val="0"/>
          <w:numId w:val="8"/>
        </w:numPr>
        <w:spacing w:after="0" w:line="360" w:lineRule="auto"/>
        <w:ind w:left="426"/>
        <w:contextualSpacing/>
        <w:jc w:val="both"/>
        <w:rPr>
          <w:rFonts w:ascii="Arial" w:hAnsi="Arial" w:cs="Arial"/>
          <w:bCs/>
          <w:sz w:val="24"/>
          <w:szCs w:val="24"/>
          <w:lang w:val="de-DE"/>
        </w:rPr>
      </w:pPr>
      <w:r w:rsidRPr="0017477B">
        <w:rPr>
          <w:rFonts w:ascii="Arial" w:hAnsi="Arial" w:cs="Arial"/>
          <w:bCs/>
          <w:sz w:val="24"/>
          <w:szCs w:val="24"/>
          <w:lang w:val="de-DE"/>
        </w:rPr>
        <w:t xml:space="preserve">Bosch G., Dahmen K.,  Schritte international,  </w:t>
      </w:r>
      <w:proofErr w:type="spellStart"/>
      <w:r w:rsidRPr="0017477B">
        <w:rPr>
          <w:rFonts w:ascii="Arial" w:hAnsi="Arial" w:cs="Arial"/>
          <w:bCs/>
          <w:sz w:val="24"/>
          <w:szCs w:val="24"/>
          <w:lang w:val="de-DE"/>
        </w:rPr>
        <w:t>Hueber</w:t>
      </w:r>
      <w:proofErr w:type="spellEnd"/>
      <w:r w:rsidRPr="0017477B">
        <w:rPr>
          <w:rFonts w:ascii="Arial" w:hAnsi="Arial" w:cs="Arial"/>
          <w:bCs/>
          <w:sz w:val="24"/>
          <w:szCs w:val="24"/>
          <w:lang w:val="de-DE"/>
        </w:rPr>
        <w:t xml:space="preserve"> Verlag, Ismaning, 2012.</w:t>
      </w:r>
    </w:p>
    <w:p w:rsidR="0043603E" w:rsidRPr="0017477B" w:rsidRDefault="0043603E" w:rsidP="0043603E">
      <w:pPr>
        <w:numPr>
          <w:ilvl w:val="0"/>
          <w:numId w:val="8"/>
        </w:numPr>
        <w:spacing w:after="0" w:line="360" w:lineRule="auto"/>
        <w:ind w:left="426"/>
        <w:contextualSpacing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17477B">
        <w:rPr>
          <w:rFonts w:ascii="Arial" w:hAnsi="Arial" w:cs="Arial"/>
          <w:bCs/>
          <w:sz w:val="24"/>
          <w:szCs w:val="24"/>
        </w:rPr>
        <w:t>Corbbeil</w:t>
      </w:r>
      <w:proofErr w:type="spellEnd"/>
      <w:r w:rsidRPr="0017477B">
        <w:rPr>
          <w:rFonts w:ascii="Arial" w:hAnsi="Arial" w:cs="Arial"/>
          <w:bCs/>
          <w:sz w:val="24"/>
          <w:szCs w:val="24"/>
        </w:rPr>
        <w:t xml:space="preserve"> J.-C., </w:t>
      </w:r>
      <w:proofErr w:type="spellStart"/>
      <w:r w:rsidRPr="0017477B">
        <w:rPr>
          <w:rFonts w:ascii="Arial" w:hAnsi="Arial" w:cs="Arial"/>
          <w:bCs/>
          <w:sz w:val="24"/>
          <w:szCs w:val="24"/>
        </w:rPr>
        <w:t>Archambault</w:t>
      </w:r>
      <w:proofErr w:type="spellEnd"/>
      <w:r w:rsidRPr="0017477B">
        <w:rPr>
          <w:rFonts w:ascii="Arial" w:hAnsi="Arial" w:cs="Arial"/>
          <w:bCs/>
          <w:sz w:val="24"/>
          <w:szCs w:val="24"/>
        </w:rPr>
        <w:t xml:space="preserve"> A., Słownik obrazkowy polsko-niemiecki, </w:t>
      </w:r>
      <w:proofErr w:type="spellStart"/>
      <w:r w:rsidRPr="0017477B">
        <w:rPr>
          <w:rFonts w:ascii="Arial" w:hAnsi="Arial" w:cs="Arial"/>
          <w:bCs/>
          <w:sz w:val="24"/>
          <w:szCs w:val="24"/>
        </w:rPr>
        <w:t>Klett</w:t>
      </w:r>
      <w:proofErr w:type="spellEnd"/>
      <w:r w:rsidRPr="0017477B">
        <w:rPr>
          <w:rFonts w:ascii="Arial" w:hAnsi="Arial" w:cs="Arial"/>
          <w:bCs/>
          <w:sz w:val="24"/>
          <w:szCs w:val="24"/>
        </w:rPr>
        <w:t>, 2007.</w:t>
      </w:r>
    </w:p>
    <w:p w:rsidR="0043603E" w:rsidRPr="0017477B" w:rsidRDefault="0043603E" w:rsidP="0043603E">
      <w:pPr>
        <w:numPr>
          <w:ilvl w:val="0"/>
          <w:numId w:val="8"/>
        </w:numPr>
        <w:spacing w:after="0" w:line="360" w:lineRule="auto"/>
        <w:ind w:left="426"/>
        <w:contextualSpacing/>
        <w:jc w:val="both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17477B">
        <w:rPr>
          <w:rFonts w:ascii="Arial" w:hAnsi="Arial" w:cs="Arial"/>
          <w:bCs/>
          <w:sz w:val="24"/>
          <w:szCs w:val="24"/>
          <w:lang w:val="de-DE"/>
        </w:rPr>
        <w:t>Tarkiewicz</w:t>
      </w:r>
      <w:proofErr w:type="spellEnd"/>
      <w:r w:rsidRPr="0017477B">
        <w:rPr>
          <w:rFonts w:ascii="Arial" w:hAnsi="Arial" w:cs="Arial"/>
          <w:bCs/>
          <w:sz w:val="24"/>
          <w:szCs w:val="24"/>
          <w:lang w:val="de-DE"/>
        </w:rPr>
        <w:t xml:space="preserve"> U., Deutsche Fachtexte leichter gemacht, </w:t>
      </w:r>
      <w:proofErr w:type="spellStart"/>
      <w:r w:rsidRPr="0017477B">
        <w:rPr>
          <w:rFonts w:ascii="Arial" w:hAnsi="Arial" w:cs="Arial"/>
          <w:bCs/>
          <w:sz w:val="24"/>
          <w:szCs w:val="24"/>
          <w:lang w:val="de-DE"/>
        </w:rPr>
        <w:t>Wyd</w:t>
      </w:r>
      <w:proofErr w:type="spellEnd"/>
      <w:r w:rsidRPr="0017477B">
        <w:rPr>
          <w:rFonts w:ascii="Arial" w:hAnsi="Arial" w:cs="Arial"/>
          <w:bCs/>
          <w:sz w:val="24"/>
          <w:szCs w:val="24"/>
          <w:lang w:val="de-DE"/>
        </w:rPr>
        <w:t>. PCz, 2009.</w:t>
      </w:r>
    </w:p>
    <w:p w:rsidR="0043603E" w:rsidRPr="0017477B" w:rsidRDefault="0043603E" w:rsidP="0043603E">
      <w:pPr>
        <w:numPr>
          <w:ilvl w:val="0"/>
          <w:numId w:val="8"/>
        </w:numPr>
        <w:spacing w:after="0" w:line="360" w:lineRule="auto"/>
        <w:ind w:left="426"/>
        <w:contextualSpacing/>
        <w:jc w:val="both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17477B">
        <w:rPr>
          <w:rFonts w:ascii="Arial" w:hAnsi="Arial" w:cs="Arial"/>
          <w:bCs/>
          <w:sz w:val="24"/>
          <w:szCs w:val="24"/>
          <w:lang w:val="de-DE"/>
        </w:rPr>
        <w:t>Wyszyński</w:t>
      </w:r>
      <w:proofErr w:type="spellEnd"/>
      <w:r w:rsidRPr="0017477B">
        <w:rPr>
          <w:rFonts w:ascii="Arial" w:hAnsi="Arial" w:cs="Arial"/>
          <w:bCs/>
          <w:sz w:val="24"/>
          <w:szCs w:val="24"/>
          <w:lang w:val="de-DE"/>
        </w:rPr>
        <w:t xml:space="preserve"> J., Sehen, Hören, Verstehen, </w:t>
      </w:r>
      <w:proofErr w:type="spellStart"/>
      <w:r w:rsidRPr="0017477B">
        <w:rPr>
          <w:rFonts w:ascii="Arial" w:hAnsi="Arial" w:cs="Arial"/>
          <w:bCs/>
          <w:sz w:val="24"/>
          <w:szCs w:val="24"/>
          <w:lang w:val="de-DE"/>
        </w:rPr>
        <w:t>Wyd</w:t>
      </w:r>
      <w:proofErr w:type="spellEnd"/>
      <w:r w:rsidRPr="0017477B">
        <w:rPr>
          <w:rFonts w:ascii="Arial" w:hAnsi="Arial" w:cs="Arial"/>
          <w:bCs/>
          <w:sz w:val="24"/>
          <w:szCs w:val="24"/>
          <w:lang w:val="de-DE"/>
        </w:rPr>
        <w:t>. PCz, 2008.</w:t>
      </w:r>
    </w:p>
    <w:p w:rsidR="0043603E" w:rsidRPr="0017477B" w:rsidRDefault="0043603E" w:rsidP="0043603E">
      <w:pPr>
        <w:numPr>
          <w:ilvl w:val="0"/>
          <w:numId w:val="8"/>
        </w:numPr>
        <w:spacing w:after="0" w:line="360" w:lineRule="auto"/>
        <w:ind w:left="426"/>
        <w:contextualSpacing/>
        <w:jc w:val="both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17477B">
        <w:rPr>
          <w:rFonts w:ascii="Arial" w:hAnsi="Arial" w:cs="Arial"/>
          <w:bCs/>
          <w:sz w:val="24"/>
          <w:szCs w:val="24"/>
          <w:lang w:val="de-DE"/>
        </w:rPr>
        <w:t>Czasopisma</w:t>
      </w:r>
      <w:proofErr w:type="spellEnd"/>
      <w:r w:rsidRPr="0017477B">
        <w:rPr>
          <w:rFonts w:ascii="Arial" w:hAnsi="Arial" w:cs="Arial"/>
          <w:bCs/>
          <w:sz w:val="24"/>
          <w:szCs w:val="24"/>
          <w:lang w:val="de-DE"/>
        </w:rPr>
        <w:t xml:space="preserve">:  magazin-deutschland.de, </w:t>
      </w:r>
      <w:proofErr w:type="spellStart"/>
      <w:r w:rsidRPr="0017477B">
        <w:rPr>
          <w:rFonts w:ascii="Arial" w:hAnsi="Arial" w:cs="Arial"/>
          <w:bCs/>
          <w:sz w:val="24"/>
          <w:szCs w:val="24"/>
          <w:lang w:val="de-DE"/>
        </w:rPr>
        <w:t>Bildung&amp;Wissenschaft</w:t>
      </w:r>
      <w:proofErr w:type="spellEnd"/>
      <w:r w:rsidRPr="0017477B">
        <w:rPr>
          <w:rFonts w:ascii="Arial" w:hAnsi="Arial" w:cs="Arial"/>
          <w:bCs/>
          <w:sz w:val="24"/>
          <w:szCs w:val="24"/>
          <w:lang w:val="de-DE"/>
        </w:rPr>
        <w:t>.</w:t>
      </w:r>
    </w:p>
    <w:p w:rsidR="0043603E" w:rsidRPr="0017477B" w:rsidRDefault="0043603E" w:rsidP="0043603E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de-DE"/>
        </w:rPr>
      </w:pPr>
    </w:p>
    <w:p w:rsidR="0043603E" w:rsidRPr="0017477B" w:rsidRDefault="0043603E" w:rsidP="0043603E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477B">
        <w:rPr>
          <w:rFonts w:ascii="Arial" w:eastAsia="Calibri" w:hAnsi="Arial" w:cs="Arial"/>
          <w:b/>
          <w:bCs/>
          <w:sz w:val="24"/>
          <w:szCs w:val="24"/>
        </w:rPr>
        <w:lastRenderedPageBreak/>
        <w:t>PROWADZĄCY PRZEDMIOT (IMIĘ, NAZWISKO, ADRES E-MAIL)</w:t>
      </w:r>
    </w:p>
    <w:p w:rsidR="0043603E" w:rsidRPr="00E51DCF" w:rsidRDefault="0043603E" w:rsidP="0043603E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E51DCF">
        <w:rPr>
          <w:rFonts w:ascii="Arial" w:eastAsia="Calibri" w:hAnsi="Arial" w:cs="Arial"/>
          <w:sz w:val="24"/>
          <w:szCs w:val="24"/>
        </w:rPr>
        <w:t xml:space="preserve">mgr Wioletta Będkowska </w:t>
      </w:r>
      <w:hyperlink r:id="rId5" w:history="1">
        <w:r w:rsidRPr="00E51DCF">
          <w:rPr>
            <w:rFonts w:ascii="Arial" w:eastAsia="Calibri" w:hAnsi="Arial" w:cs="Arial"/>
            <w:sz w:val="24"/>
            <w:szCs w:val="24"/>
            <w:u w:val="single"/>
          </w:rPr>
          <w:t>wioletta.bedkowska@pcz.pl</w:t>
        </w:r>
      </w:hyperlink>
      <w:r w:rsidRPr="00E51DCF">
        <w:rPr>
          <w:rFonts w:ascii="Arial" w:eastAsia="Calibri" w:hAnsi="Arial" w:cs="Arial"/>
          <w:sz w:val="24"/>
          <w:szCs w:val="24"/>
        </w:rPr>
        <w:t xml:space="preserve"> </w:t>
      </w:r>
    </w:p>
    <w:p w:rsidR="0043603E" w:rsidRPr="00E51DCF" w:rsidRDefault="0043603E" w:rsidP="0043603E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E51DCF">
        <w:rPr>
          <w:rFonts w:ascii="Arial" w:eastAsia="Calibri" w:hAnsi="Arial" w:cs="Arial"/>
          <w:sz w:val="24"/>
          <w:szCs w:val="24"/>
        </w:rPr>
        <w:t xml:space="preserve">mgr Marian Gałkowski </w:t>
      </w:r>
      <w:hyperlink r:id="rId6" w:history="1">
        <w:r w:rsidRPr="00E51DCF">
          <w:rPr>
            <w:rFonts w:ascii="Arial" w:eastAsia="Calibri" w:hAnsi="Arial" w:cs="Arial"/>
            <w:sz w:val="24"/>
            <w:szCs w:val="24"/>
            <w:u w:val="single"/>
          </w:rPr>
          <w:t>marian.galkowski@pcz.pl</w:t>
        </w:r>
      </w:hyperlink>
      <w:r w:rsidRPr="00E51DCF">
        <w:rPr>
          <w:rFonts w:ascii="Arial" w:eastAsia="Calibri" w:hAnsi="Arial" w:cs="Arial"/>
          <w:sz w:val="24"/>
          <w:szCs w:val="24"/>
        </w:rPr>
        <w:t xml:space="preserve"> </w:t>
      </w:r>
    </w:p>
    <w:p w:rsidR="0043603E" w:rsidRPr="00E51DCF" w:rsidRDefault="0043603E" w:rsidP="0043603E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E51DCF">
        <w:rPr>
          <w:rFonts w:ascii="Arial" w:eastAsia="Calibri" w:hAnsi="Arial" w:cs="Arial"/>
          <w:sz w:val="24"/>
          <w:szCs w:val="24"/>
        </w:rPr>
        <w:t xml:space="preserve">mgr Aleksandra Glińska </w:t>
      </w:r>
      <w:hyperlink r:id="rId7" w:history="1">
        <w:r w:rsidRPr="00E51DCF">
          <w:rPr>
            <w:rFonts w:ascii="Arial" w:eastAsia="Calibri" w:hAnsi="Arial" w:cs="Arial"/>
            <w:sz w:val="24"/>
            <w:szCs w:val="24"/>
            <w:u w:val="single"/>
          </w:rPr>
          <w:t>aleksandra.glinska@pcz.pl</w:t>
        </w:r>
      </w:hyperlink>
      <w:r w:rsidRPr="00E51DCF">
        <w:rPr>
          <w:rFonts w:ascii="Arial" w:eastAsia="Calibri" w:hAnsi="Arial" w:cs="Arial"/>
          <w:sz w:val="24"/>
          <w:szCs w:val="24"/>
        </w:rPr>
        <w:t xml:space="preserve"> </w:t>
      </w:r>
    </w:p>
    <w:p w:rsidR="0043603E" w:rsidRPr="00E51DCF" w:rsidRDefault="0043603E" w:rsidP="0043603E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E51DCF">
        <w:rPr>
          <w:rFonts w:ascii="Arial" w:eastAsia="Calibri" w:hAnsi="Arial" w:cs="Arial"/>
          <w:sz w:val="24"/>
          <w:szCs w:val="24"/>
        </w:rPr>
        <w:t xml:space="preserve">mgr Katarzyna Górniak-Cierpiał </w:t>
      </w:r>
      <w:hyperlink r:id="rId8" w:history="1">
        <w:r w:rsidRPr="00E51DCF">
          <w:rPr>
            <w:rFonts w:ascii="Arial" w:eastAsia="Calibri" w:hAnsi="Arial" w:cs="Arial"/>
            <w:sz w:val="24"/>
            <w:szCs w:val="24"/>
            <w:u w:val="single"/>
          </w:rPr>
          <w:t>katarzyna.gorniak@pcz.pl</w:t>
        </w:r>
      </w:hyperlink>
    </w:p>
    <w:p w:rsidR="0043603E" w:rsidRPr="00E51DCF" w:rsidRDefault="0043603E" w:rsidP="0043603E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E51DCF">
        <w:rPr>
          <w:rFonts w:ascii="Arial" w:eastAsia="Calibri" w:hAnsi="Arial" w:cs="Arial"/>
          <w:sz w:val="24"/>
          <w:szCs w:val="24"/>
        </w:rPr>
        <w:t xml:space="preserve">mgr Dorota </w:t>
      </w:r>
      <w:proofErr w:type="spellStart"/>
      <w:r w:rsidRPr="00E51DCF">
        <w:rPr>
          <w:rFonts w:ascii="Arial" w:eastAsia="Calibri" w:hAnsi="Arial" w:cs="Arial"/>
          <w:sz w:val="24"/>
          <w:szCs w:val="24"/>
        </w:rPr>
        <w:t>Imiołczyk</w:t>
      </w:r>
      <w:proofErr w:type="spellEnd"/>
      <w:r w:rsidRPr="00E51DCF">
        <w:rPr>
          <w:rFonts w:ascii="Arial" w:eastAsia="Calibri" w:hAnsi="Arial" w:cs="Arial"/>
          <w:sz w:val="24"/>
          <w:szCs w:val="24"/>
        </w:rPr>
        <w:t xml:space="preserve"> </w:t>
      </w:r>
      <w:hyperlink r:id="rId9" w:history="1">
        <w:r w:rsidRPr="00E51DCF">
          <w:rPr>
            <w:rFonts w:ascii="Arial" w:eastAsia="Calibri" w:hAnsi="Arial" w:cs="Arial"/>
            <w:sz w:val="24"/>
            <w:szCs w:val="24"/>
            <w:u w:val="single"/>
          </w:rPr>
          <w:t>dorota.imiolczyk@pcz.pl</w:t>
        </w:r>
      </w:hyperlink>
      <w:r w:rsidRPr="00E51DCF">
        <w:rPr>
          <w:rFonts w:ascii="Arial" w:eastAsia="Calibri" w:hAnsi="Arial" w:cs="Arial"/>
          <w:sz w:val="24"/>
          <w:szCs w:val="24"/>
        </w:rPr>
        <w:t xml:space="preserve"> </w:t>
      </w:r>
    </w:p>
    <w:p w:rsidR="0043603E" w:rsidRPr="00E51DCF" w:rsidRDefault="0043603E" w:rsidP="0043603E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  <w:u w:val="single"/>
        </w:rPr>
      </w:pPr>
      <w:r w:rsidRPr="00E51DCF">
        <w:rPr>
          <w:rFonts w:ascii="Arial" w:eastAsia="Calibri" w:hAnsi="Arial" w:cs="Arial"/>
          <w:sz w:val="24"/>
          <w:szCs w:val="24"/>
        </w:rPr>
        <w:t xml:space="preserve">mgr Aneta Kot </w:t>
      </w:r>
      <w:hyperlink r:id="rId10" w:history="1">
        <w:r w:rsidRPr="00E51DCF">
          <w:rPr>
            <w:rFonts w:ascii="Arial" w:eastAsia="Calibri" w:hAnsi="Arial" w:cs="Arial"/>
            <w:sz w:val="24"/>
            <w:szCs w:val="24"/>
            <w:u w:val="single"/>
          </w:rPr>
          <w:t>aneta.kot@pcz.pl</w:t>
        </w:r>
      </w:hyperlink>
    </w:p>
    <w:p w:rsidR="0043603E" w:rsidRPr="00E51DCF" w:rsidRDefault="0043603E" w:rsidP="0043603E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  <w:u w:val="single"/>
        </w:rPr>
      </w:pPr>
      <w:r w:rsidRPr="00E51DCF">
        <w:rPr>
          <w:rFonts w:ascii="Arial" w:eastAsia="Calibri" w:hAnsi="Arial" w:cs="Arial"/>
          <w:sz w:val="24"/>
          <w:szCs w:val="24"/>
        </w:rPr>
        <w:t xml:space="preserve">mgr Dominika Kucharska </w:t>
      </w:r>
      <w:hyperlink r:id="rId11" w:history="1">
        <w:r w:rsidRPr="00E51DCF">
          <w:rPr>
            <w:rFonts w:ascii="Arial" w:eastAsia="Calibri" w:hAnsi="Arial" w:cs="Arial"/>
            <w:sz w:val="24"/>
            <w:szCs w:val="24"/>
            <w:u w:val="single"/>
          </w:rPr>
          <w:t>dominika.kucharska@pcz.pl</w:t>
        </w:r>
      </w:hyperlink>
      <w:r w:rsidRPr="00E51DCF">
        <w:rPr>
          <w:rFonts w:ascii="Arial" w:eastAsia="Calibri" w:hAnsi="Arial" w:cs="Arial"/>
          <w:sz w:val="24"/>
          <w:szCs w:val="24"/>
          <w:u w:val="single"/>
        </w:rPr>
        <w:t xml:space="preserve"> </w:t>
      </w:r>
    </w:p>
    <w:p w:rsidR="0043603E" w:rsidRPr="00E51DCF" w:rsidRDefault="0043603E" w:rsidP="0043603E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E51DCF">
        <w:rPr>
          <w:rFonts w:ascii="Arial" w:eastAsia="Calibri" w:hAnsi="Arial" w:cs="Arial"/>
          <w:sz w:val="24"/>
          <w:szCs w:val="24"/>
        </w:rPr>
        <w:t xml:space="preserve">mgr Danuta Kulik-Grzybek </w:t>
      </w:r>
      <w:hyperlink r:id="rId12" w:history="1">
        <w:r w:rsidRPr="00E51DCF">
          <w:rPr>
            <w:rFonts w:ascii="Arial" w:eastAsia="Calibri" w:hAnsi="Arial" w:cs="Arial"/>
            <w:sz w:val="24"/>
            <w:szCs w:val="24"/>
            <w:u w:val="single"/>
          </w:rPr>
          <w:t>d.kulik-grzybek@pcz.pl</w:t>
        </w:r>
      </w:hyperlink>
      <w:r w:rsidRPr="00E51DCF">
        <w:rPr>
          <w:rFonts w:ascii="Arial" w:eastAsia="Calibri" w:hAnsi="Arial" w:cs="Arial"/>
          <w:sz w:val="24"/>
          <w:szCs w:val="24"/>
        </w:rPr>
        <w:t xml:space="preserve"> </w:t>
      </w:r>
    </w:p>
    <w:p w:rsidR="0043603E" w:rsidRPr="00E51DCF" w:rsidRDefault="0043603E" w:rsidP="0043603E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E51DCF">
        <w:rPr>
          <w:rFonts w:ascii="Arial" w:eastAsia="Calibri" w:hAnsi="Arial" w:cs="Arial"/>
          <w:sz w:val="24"/>
          <w:szCs w:val="24"/>
        </w:rPr>
        <w:t xml:space="preserve">mgr Izabela </w:t>
      </w:r>
      <w:proofErr w:type="spellStart"/>
      <w:r w:rsidRPr="00E51DCF">
        <w:rPr>
          <w:rFonts w:ascii="Arial" w:eastAsia="Calibri" w:hAnsi="Arial" w:cs="Arial"/>
          <w:sz w:val="24"/>
          <w:szCs w:val="24"/>
        </w:rPr>
        <w:t>Mishchil</w:t>
      </w:r>
      <w:proofErr w:type="spellEnd"/>
      <w:r w:rsidRPr="00E51DCF">
        <w:rPr>
          <w:rFonts w:ascii="Arial" w:eastAsia="Calibri" w:hAnsi="Arial" w:cs="Arial"/>
          <w:sz w:val="24"/>
          <w:szCs w:val="24"/>
        </w:rPr>
        <w:t xml:space="preserve"> </w:t>
      </w:r>
      <w:hyperlink r:id="rId13" w:history="1">
        <w:r w:rsidRPr="00E51DCF">
          <w:rPr>
            <w:rFonts w:ascii="Arial" w:eastAsia="Calibri" w:hAnsi="Arial" w:cs="Arial"/>
            <w:sz w:val="24"/>
            <w:szCs w:val="24"/>
            <w:u w:val="single"/>
          </w:rPr>
          <w:t>izabela.mishchil@pcz.pl</w:t>
        </w:r>
      </w:hyperlink>
      <w:r w:rsidRPr="00E51DCF">
        <w:rPr>
          <w:rFonts w:ascii="Arial" w:eastAsia="Calibri" w:hAnsi="Arial" w:cs="Arial"/>
          <w:sz w:val="24"/>
          <w:szCs w:val="24"/>
        </w:rPr>
        <w:t xml:space="preserve"> </w:t>
      </w:r>
    </w:p>
    <w:p w:rsidR="0043603E" w:rsidRPr="00E51DCF" w:rsidRDefault="0043603E" w:rsidP="0043603E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E51DCF">
        <w:rPr>
          <w:rFonts w:ascii="Arial" w:eastAsia="Calibri" w:hAnsi="Arial" w:cs="Arial"/>
          <w:sz w:val="24"/>
          <w:szCs w:val="24"/>
        </w:rPr>
        <w:t xml:space="preserve">mgr Monika Nitkiewicz </w:t>
      </w:r>
      <w:hyperlink r:id="rId14" w:history="1">
        <w:r w:rsidRPr="00E51DCF">
          <w:rPr>
            <w:rFonts w:ascii="Arial" w:eastAsia="Calibri" w:hAnsi="Arial" w:cs="Arial"/>
            <w:sz w:val="24"/>
            <w:szCs w:val="24"/>
            <w:u w:val="single"/>
          </w:rPr>
          <w:t>monika.nitkiewicz@pcz.pl</w:t>
        </w:r>
      </w:hyperlink>
      <w:r w:rsidRPr="00E51DCF">
        <w:rPr>
          <w:rFonts w:ascii="Arial" w:eastAsia="Calibri" w:hAnsi="Arial" w:cs="Arial"/>
          <w:sz w:val="24"/>
          <w:szCs w:val="24"/>
        </w:rPr>
        <w:t xml:space="preserve">  </w:t>
      </w:r>
    </w:p>
    <w:p w:rsidR="0043603E" w:rsidRPr="00E51DCF" w:rsidRDefault="0043603E" w:rsidP="0043603E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E51DCF">
        <w:rPr>
          <w:rFonts w:ascii="Arial" w:eastAsia="Calibri" w:hAnsi="Arial" w:cs="Arial"/>
          <w:sz w:val="24"/>
          <w:szCs w:val="24"/>
        </w:rPr>
        <w:t xml:space="preserve"> mgr Joanna Pabjańczyk-Musialska </w:t>
      </w:r>
      <w:hyperlink r:id="rId15" w:history="1">
        <w:r w:rsidRPr="00E51DCF">
          <w:rPr>
            <w:rFonts w:ascii="Arial" w:eastAsia="Calibri" w:hAnsi="Arial" w:cs="Arial"/>
            <w:sz w:val="24"/>
            <w:szCs w:val="24"/>
            <w:u w:val="single"/>
          </w:rPr>
          <w:t>j.pabjanczyk-musialska@pcz.pl</w:t>
        </w:r>
      </w:hyperlink>
    </w:p>
    <w:p w:rsidR="0043603E" w:rsidRPr="00E51DCF" w:rsidRDefault="0043603E" w:rsidP="0043603E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E51DCF">
        <w:rPr>
          <w:rFonts w:ascii="Arial" w:eastAsia="Calibri" w:hAnsi="Arial" w:cs="Arial"/>
          <w:sz w:val="24"/>
          <w:szCs w:val="24"/>
        </w:rPr>
        <w:t xml:space="preserve"> mgr Dominika </w:t>
      </w:r>
      <w:proofErr w:type="spellStart"/>
      <w:r w:rsidRPr="00E51DCF">
        <w:rPr>
          <w:rFonts w:ascii="Arial" w:eastAsia="Calibri" w:hAnsi="Arial" w:cs="Arial"/>
          <w:sz w:val="24"/>
          <w:szCs w:val="24"/>
        </w:rPr>
        <w:t>Rachwalik</w:t>
      </w:r>
      <w:proofErr w:type="spellEnd"/>
      <w:r w:rsidRPr="00E51DCF">
        <w:rPr>
          <w:rFonts w:ascii="Arial" w:eastAsia="Calibri" w:hAnsi="Arial" w:cs="Arial"/>
          <w:sz w:val="24"/>
          <w:szCs w:val="24"/>
        </w:rPr>
        <w:t xml:space="preserve"> </w:t>
      </w:r>
      <w:hyperlink r:id="rId16" w:history="1">
        <w:r w:rsidRPr="00E51DCF">
          <w:rPr>
            <w:rFonts w:ascii="Arial" w:eastAsia="Calibri" w:hAnsi="Arial" w:cs="Arial"/>
            <w:sz w:val="24"/>
            <w:szCs w:val="24"/>
            <w:u w:val="single"/>
          </w:rPr>
          <w:t>dominika.rachwalik@pcz.pl</w:t>
        </w:r>
      </w:hyperlink>
      <w:r w:rsidRPr="00E51DCF">
        <w:rPr>
          <w:rFonts w:ascii="Arial" w:eastAsia="Calibri" w:hAnsi="Arial" w:cs="Arial"/>
          <w:sz w:val="24"/>
          <w:szCs w:val="24"/>
        </w:rPr>
        <w:t xml:space="preserve"> </w:t>
      </w:r>
    </w:p>
    <w:p w:rsidR="0043603E" w:rsidRPr="00E51DCF" w:rsidRDefault="0043603E" w:rsidP="0043603E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  <w:lang w:val="en-GB"/>
        </w:rPr>
      </w:pPr>
      <w:proofErr w:type="spellStart"/>
      <w:r w:rsidRPr="00E51DCF">
        <w:rPr>
          <w:rFonts w:ascii="Arial" w:eastAsia="Calibri" w:hAnsi="Arial" w:cs="Arial"/>
          <w:sz w:val="24"/>
          <w:szCs w:val="24"/>
          <w:lang w:val="en-GB"/>
        </w:rPr>
        <w:t>Mgr</w:t>
      </w:r>
      <w:proofErr w:type="spellEnd"/>
      <w:r w:rsidRPr="00E51DCF">
        <w:rPr>
          <w:rFonts w:ascii="Arial" w:eastAsia="Calibri" w:hAnsi="Arial" w:cs="Arial"/>
          <w:sz w:val="24"/>
          <w:szCs w:val="24"/>
          <w:lang w:val="en-GB"/>
        </w:rPr>
        <w:t xml:space="preserve"> Olga Sawyer </w:t>
      </w:r>
      <w:hyperlink r:id="rId17" w:history="1">
        <w:r w:rsidRPr="00E51DCF">
          <w:rPr>
            <w:rFonts w:ascii="Arial" w:eastAsia="Calibri" w:hAnsi="Arial" w:cs="Arial"/>
            <w:sz w:val="24"/>
            <w:szCs w:val="24"/>
            <w:u w:val="single"/>
            <w:lang w:val="en-GB"/>
          </w:rPr>
          <w:t>olga.sawyer@pcz.pl</w:t>
        </w:r>
      </w:hyperlink>
      <w:r w:rsidRPr="00E51DCF">
        <w:rPr>
          <w:rFonts w:ascii="Arial" w:eastAsia="Calibri" w:hAnsi="Arial" w:cs="Arial"/>
          <w:sz w:val="24"/>
          <w:szCs w:val="24"/>
          <w:lang w:val="en-GB"/>
        </w:rPr>
        <w:t xml:space="preserve"> </w:t>
      </w:r>
    </w:p>
    <w:p w:rsidR="0043603E" w:rsidRPr="00E51DCF" w:rsidRDefault="0043603E" w:rsidP="0043603E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  <w:u w:val="single"/>
        </w:rPr>
      </w:pPr>
      <w:r w:rsidRPr="00E51DCF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Pr="00E51DCF">
        <w:rPr>
          <w:rFonts w:ascii="Arial" w:eastAsia="Calibri" w:hAnsi="Arial" w:cs="Arial"/>
          <w:sz w:val="24"/>
          <w:szCs w:val="24"/>
        </w:rPr>
        <w:t xml:space="preserve">mgr Katarzyna Stefańczyk </w:t>
      </w:r>
      <w:hyperlink r:id="rId18" w:history="1">
        <w:r w:rsidRPr="00E51DCF">
          <w:rPr>
            <w:rFonts w:ascii="Arial" w:eastAsia="Calibri" w:hAnsi="Arial" w:cs="Arial"/>
            <w:sz w:val="24"/>
            <w:szCs w:val="24"/>
            <w:u w:val="single"/>
          </w:rPr>
          <w:t>katarzyna.stefanczyk@pcz.pl</w:t>
        </w:r>
      </w:hyperlink>
    </w:p>
    <w:p w:rsidR="0043603E" w:rsidRPr="00E51DCF" w:rsidRDefault="0043603E" w:rsidP="0043603E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E51DCF">
        <w:rPr>
          <w:rFonts w:ascii="Arial" w:eastAsia="Calibri" w:hAnsi="Arial" w:cs="Arial"/>
          <w:sz w:val="24"/>
          <w:szCs w:val="24"/>
        </w:rPr>
        <w:t xml:space="preserve"> dr Marlena Wilk </w:t>
      </w:r>
      <w:hyperlink r:id="rId19" w:history="1">
        <w:r w:rsidRPr="00E51DCF">
          <w:rPr>
            <w:rFonts w:ascii="Arial" w:eastAsia="Calibri" w:hAnsi="Arial" w:cs="Arial"/>
            <w:sz w:val="24"/>
            <w:szCs w:val="24"/>
            <w:u w:val="single"/>
          </w:rPr>
          <w:t>marlena.wilk@pcz.pl</w:t>
        </w:r>
      </w:hyperlink>
      <w:r w:rsidRPr="00E51DCF">
        <w:rPr>
          <w:rFonts w:ascii="Arial" w:eastAsia="Calibri" w:hAnsi="Arial" w:cs="Arial"/>
          <w:sz w:val="24"/>
          <w:szCs w:val="24"/>
        </w:rPr>
        <w:t xml:space="preserve"> </w:t>
      </w:r>
    </w:p>
    <w:p w:rsidR="0043603E" w:rsidRPr="00E51DCF" w:rsidRDefault="0043603E" w:rsidP="0043603E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E51DCF">
        <w:rPr>
          <w:rFonts w:ascii="Arial" w:eastAsia="Calibri" w:hAnsi="Arial" w:cs="Arial"/>
          <w:sz w:val="24"/>
          <w:szCs w:val="24"/>
        </w:rPr>
        <w:t xml:space="preserve">mgr Przemysław Załęcki </w:t>
      </w:r>
      <w:hyperlink r:id="rId20" w:history="1">
        <w:r w:rsidRPr="00E51DCF">
          <w:rPr>
            <w:rFonts w:ascii="Arial" w:eastAsia="Calibri" w:hAnsi="Arial" w:cs="Arial"/>
            <w:sz w:val="24"/>
            <w:szCs w:val="24"/>
            <w:u w:val="single"/>
          </w:rPr>
          <w:t>przemyslaw.zalecki@pcz.pl</w:t>
        </w:r>
      </w:hyperlink>
    </w:p>
    <w:p w:rsidR="0043603E" w:rsidRPr="0017477B" w:rsidRDefault="0043603E" w:rsidP="0043603E">
      <w:p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17477B">
        <w:rPr>
          <w:rFonts w:ascii="Arial" w:eastAsia="Calibri" w:hAnsi="Arial" w:cs="Arial"/>
          <w:sz w:val="24"/>
          <w:szCs w:val="24"/>
        </w:rPr>
        <w:t xml:space="preserve"> </w:t>
      </w:r>
    </w:p>
    <w:p w:rsidR="0043603E" w:rsidRPr="0017477B" w:rsidRDefault="0043603E" w:rsidP="0043603E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7477B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43603E" w:rsidRPr="0017477B" w:rsidTr="00A56D99">
        <w:tc>
          <w:tcPr>
            <w:tcW w:w="578" w:type="pct"/>
            <w:shd w:val="clear" w:color="auto" w:fill="auto"/>
          </w:tcPr>
          <w:p w:rsidR="0043603E" w:rsidRPr="0017477B" w:rsidRDefault="0043603E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3603E" w:rsidRPr="0017477B" w:rsidRDefault="0043603E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22" w:type="pct"/>
            <w:shd w:val="clear" w:color="auto" w:fill="auto"/>
          </w:tcPr>
          <w:p w:rsidR="0043603E" w:rsidRPr="0017477B" w:rsidRDefault="0043603E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174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43603E" w:rsidRPr="0017477B" w:rsidRDefault="0043603E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3603E" w:rsidRPr="0017477B" w:rsidRDefault="0043603E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987" w:type="pct"/>
            <w:shd w:val="clear" w:color="auto" w:fill="auto"/>
          </w:tcPr>
          <w:p w:rsidR="0043603E" w:rsidRPr="0017477B" w:rsidRDefault="0043603E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3603E" w:rsidRPr="0017477B" w:rsidRDefault="0043603E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39" w:type="pct"/>
            <w:shd w:val="clear" w:color="auto" w:fill="auto"/>
          </w:tcPr>
          <w:p w:rsidR="0043603E" w:rsidRPr="0017477B" w:rsidRDefault="0043603E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43603E" w:rsidRPr="0017477B" w:rsidRDefault="0043603E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43603E" w:rsidRPr="0017477B" w:rsidRDefault="0043603E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3603E" w:rsidRPr="0017477B" w:rsidRDefault="0043603E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43603E" w:rsidRPr="0017477B" w:rsidTr="00A56D99">
        <w:tc>
          <w:tcPr>
            <w:tcW w:w="578" w:type="pct"/>
            <w:shd w:val="clear" w:color="auto" w:fill="auto"/>
            <w:vAlign w:val="center"/>
          </w:tcPr>
          <w:p w:rsidR="0043603E" w:rsidRPr="0017477B" w:rsidRDefault="0043603E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43603E" w:rsidRPr="0017477B" w:rsidRDefault="0043603E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K_U01, K_U02,</w:t>
            </w:r>
          </w:p>
          <w:p w:rsidR="0043603E" w:rsidRPr="0017477B" w:rsidRDefault="0043603E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K_U08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03E" w:rsidRPr="0017477B" w:rsidRDefault="0043603E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hAnsi="Arial" w:cs="Arial"/>
                <w:sz w:val="24"/>
                <w:szCs w:val="24"/>
              </w:rPr>
              <w:t>C1, C2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03E" w:rsidRPr="0017477B" w:rsidRDefault="0043603E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hAnsi="Arial" w:cs="Arial"/>
                <w:sz w:val="24"/>
                <w:szCs w:val="24"/>
              </w:rPr>
              <w:t>CW 1 - CW 15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03E" w:rsidRPr="0017477B" w:rsidRDefault="0043603E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hAnsi="Arial" w:cs="Arial"/>
                <w:sz w:val="24"/>
                <w:szCs w:val="24"/>
              </w:rPr>
              <w:t>1-6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03E" w:rsidRPr="0017477B" w:rsidRDefault="0043603E" w:rsidP="00A56D99">
            <w:pPr>
              <w:shd w:val="clear" w:color="auto" w:fill="FFFFFF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77B">
              <w:rPr>
                <w:rFonts w:ascii="Arial" w:hAnsi="Arial" w:cs="Arial"/>
                <w:sz w:val="24"/>
                <w:szCs w:val="24"/>
              </w:rPr>
              <w:t>F1-F3,</w:t>
            </w:r>
          </w:p>
          <w:p w:rsidR="0043603E" w:rsidRPr="0017477B" w:rsidRDefault="0043603E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hAnsi="Arial" w:cs="Arial"/>
                <w:sz w:val="24"/>
                <w:szCs w:val="24"/>
              </w:rPr>
              <w:t>P1</w:t>
            </w:r>
          </w:p>
        </w:tc>
      </w:tr>
      <w:tr w:rsidR="0043603E" w:rsidRPr="0017477B" w:rsidTr="00A56D99">
        <w:tc>
          <w:tcPr>
            <w:tcW w:w="578" w:type="pct"/>
            <w:shd w:val="clear" w:color="auto" w:fill="auto"/>
            <w:vAlign w:val="center"/>
          </w:tcPr>
          <w:p w:rsidR="0043603E" w:rsidRPr="0017477B" w:rsidRDefault="0043603E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43603E" w:rsidRPr="0017477B" w:rsidRDefault="0043603E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K_U01, K_U02,</w:t>
            </w:r>
          </w:p>
          <w:p w:rsidR="0043603E" w:rsidRPr="0017477B" w:rsidRDefault="0043603E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K_U08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03E" w:rsidRPr="0017477B" w:rsidRDefault="0043603E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hAnsi="Arial" w:cs="Arial"/>
                <w:sz w:val="24"/>
                <w:szCs w:val="24"/>
              </w:rPr>
              <w:t>C1, C2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03E" w:rsidRPr="0017477B" w:rsidRDefault="0043603E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hAnsi="Arial" w:cs="Arial"/>
                <w:sz w:val="24"/>
                <w:szCs w:val="24"/>
              </w:rPr>
              <w:t>CW 1 - CW 15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03E" w:rsidRPr="0017477B" w:rsidRDefault="0043603E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hAnsi="Arial" w:cs="Arial"/>
                <w:sz w:val="24"/>
                <w:szCs w:val="24"/>
              </w:rPr>
              <w:t>1-6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03E" w:rsidRPr="0017477B" w:rsidRDefault="0043603E" w:rsidP="00A56D99">
            <w:pPr>
              <w:shd w:val="clear" w:color="auto" w:fill="FFFFFF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77B">
              <w:rPr>
                <w:rFonts w:ascii="Arial" w:hAnsi="Arial" w:cs="Arial"/>
                <w:sz w:val="24"/>
                <w:szCs w:val="24"/>
              </w:rPr>
              <w:t>F1-F3,</w:t>
            </w:r>
          </w:p>
          <w:p w:rsidR="0043603E" w:rsidRPr="0017477B" w:rsidRDefault="0043603E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hAnsi="Arial" w:cs="Arial"/>
                <w:bCs/>
                <w:sz w:val="24"/>
                <w:szCs w:val="24"/>
              </w:rPr>
              <w:t>P1</w:t>
            </w:r>
          </w:p>
        </w:tc>
      </w:tr>
      <w:tr w:rsidR="0043603E" w:rsidRPr="0017477B" w:rsidTr="00A56D99">
        <w:tc>
          <w:tcPr>
            <w:tcW w:w="578" w:type="pct"/>
            <w:shd w:val="clear" w:color="auto" w:fill="auto"/>
            <w:vAlign w:val="center"/>
          </w:tcPr>
          <w:p w:rsidR="0043603E" w:rsidRPr="0017477B" w:rsidRDefault="0043603E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43603E" w:rsidRPr="0017477B" w:rsidRDefault="0043603E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K_U01, K_U02,</w:t>
            </w:r>
          </w:p>
          <w:p w:rsidR="0043603E" w:rsidRPr="0017477B" w:rsidRDefault="0043603E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K_U08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03E" w:rsidRPr="0017477B" w:rsidRDefault="0043603E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hAnsi="Arial" w:cs="Arial"/>
                <w:sz w:val="24"/>
                <w:szCs w:val="24"/>
              </w:rPr>
              <w:t>C1, C2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03E" w:rsidRPr="0017477B" w:rsidRDefault="0043603E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hAnsi="Arial" w:cs="Arial"/>
                <w:sz w:val="24"/>
                <w:szCs w:val="24"/>
              </w:rPr>
              <w:t>CW 1 - CW 15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03E" w:rsidRPr="0017477B" w:rsidRDefault="0043603E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hAnsi="Arial" w:cs="Arial"/>
                <w:sz w:val="24"/>
                <w:szCs w:val="24"/>
              </w:rPr>
              <w:t>1-6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03E" w:rsidRPr="0017477B" w:rsidRDefault="0043603E" w:rsidP="00A56D99">
            <w:pPr>
              <w:shd w:val="clear" w:color="auto" w:fill="FFFFFF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77B">
              <w:rPr>
                <w:rFonts w:ascii="Arial" w:hAnsi="Arial" w:cs="Arial"/>
                <w:sz w:val="24"/>
                <w:szCs w:val="24"/>
              </w:rPr>
              <w:t>F1-F3,</w:t>
            </w:r>
          </w:p>
          <w:p w:rsidR="0043603E" w:rsidRPr="0017477B" w:rsidRDefault="0043603E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477B">
              <w:rPr>
                <w:rFonts w:ascii="Arial" w:hAnsi="Arial" w:cs="Arial"/>
                <w:sz w:val="24"/>
                <w:szCs w:val="24"/>
              </w:rPr>
              <w:t>P1</w:t>
            </w:r>
          </w:p>
        </w:tc>
      </w:tr>
    </w:tbl>
    <w:p w:rsidR="0043603E" w:rsidRPr="0017477B" w:rsidRDefault="0043603E" w:rsidP="0043603E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43603E" w:rsidRPr="0017477B" w:rsidRDefault="0043603E" w:rsidP="0043603E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43603E" w:rsidRPr="0017477B" w:rsidRDefault="0043603E" w:rsidP="0043603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7477B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8"/>
        <w:gridCol w:w="1895"/>
        <w:gridCol w:w="1895"/>
        <w:gridCol w:w="2029"/>
        <w:gridCol w:w="2295"/>
      </w:tblGrid>
      <w:tr w:rsidR="0043603E" w:rsidRPr="0017477B" w:rsidTr="00A56D99">
        <w:tc>
          <w:tcPr>
            <w:tcW w:w="989" w:type="dxa"/>
            <w:shd w:val="clear" w:color="auto" w:fill="FFFFFF"/>
            <w:vAlign w:val="center"/>
          </w:tcPr>
          <w:p w:rsidR="0043603E" w:rsidRPr="0017477B" w:rsidRDefault="0043603E" w:rsidP="00A56D99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43603E" w:rsidRPr="0017477B" w:rsidRDefault="0043603E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43603E" w:rsidRPr="0017477B" w:rsidRDefault="0043603E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43603E" w:rsidRPr="0017477B" w:rsidRDefault="0043603E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2404" w:type="dxa"/>
            <w:shd w:val="clear" w:color="auto" w:fill="FFFFFF"/>
            <w:vAlign w:val="center"/>
          </w:tcPr>
          <w:p w:rsidR="0043603E" w:rsidRPr="0017477B" w:rsidRDefault="0043603E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43603E" w:rsidRPr="0017477B" w:rsidTr="00A56D99">
        <w:tc>
          <w:tcPr>
            <w:tcW w:w="989" w:type="dxa"/>
            <w:shd w:val="clear" w:color="auto" w:fill="FFFFFF"/>
          </w:tcPr>
          <w:p w:rsidR="0043603E" w:rsidRPr="0017477B" w:rsidRDefault="0043603E" w:rsidP="00A56D99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3603E" w:rsidRPr="0017477B" w:rsidRDefault="0043603E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t xml:space="preserve">Student nie zna i nie rozumie </w:t>
            </w:r>
            <w:r w:rsidRPr="0017477B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lastRenderedPageBreak/>
              <w:t>słownictwa ogólnego i specjalistycznego ze swojej dziedziny. Uzyskał wynik z testu osiągnięć poniżej 60%.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3603E" w:rsidRPr="0017477B" w:rsidRDefault="0043603E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lastRenderedPageBreak/>
              <w:t xml:space="preserve">Student zna i nazywa typowe </w:t>
            </w:r>
            <w:r w:rsidRPr="0017477B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lastRenderedPageBreak/>
              <w:t xml:space="preserve">słownictwo ogólne i specjalistyczne </w:t>
            </w:r>
            <w:r w:rsidRPr="0017477B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>w bardzo ograniczonym zakresie. Popełnia przy tym liczne błędy morfo-syntaktyczne. Uzyskał wynik z testu w przedziale 60-70%.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3603E" w:rsidRPr="0017477B" w:rsidRDefault="0043603E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lastRenderedPageBreak/>
              <w:t xml:space="preserve">Student zna i rozumie kluczowe </w:t>
            </w:r>
            <w:r w:rsidRPr="0017477B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lastRenderedPageBreak/>
              <w:t>słownictwo specjalistyczne odpowiednio do poziomu zaawansowania językowego B2+, lecz okazjonalnie popełnia błędy w ich stosowaniu. Uzyskał wynik z testu w przedziale 76-85%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3603E" w:rsidRPr="0017477B" w:rsidRDefault="0043603E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lastRenderedPageBreak/>
              <w:t xml:space="preserve">Student posiada wiedzę i rozróżnia </w:t>
            </w:r>
            <w:r w:rsidRPr="0017477B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lastRenderedPageBreak/>
              <w:t xml:space="preserve">słownictwo ogólne </w:t>
            </w:r>
            <w:r w:rsidRPr="0017477B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 xml:space="preserve">i specjalistyczne typowe dla poziomu językowego B2+. Uzyskał wynik a testu leksykalnego </w:t>
            </w:r>
            <w:r w:rsidRPr="0017477B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>w przedziale 93-100%.</w:t>
            </w:r>
          </w:p>
        </w:tc>
      </w:tr>
      <w:tr w:rsidR="0043603E" w:rsidRPr="0017477B" w:rsidTr="00A56D99">
        <w:tc>
          <w:tcPr>
            <w:tcW w:w="989" w:type="dxa"/>
            <w:shd w:val="clear" w:color="auto" w:fill="FFFFFF"/>
          </w:tcPr>
          <w:p w:rsidR="0043603E" w:rsidRPr="0017477B" w:rsidRDefault="0043603E" w:rsidP="00A56D99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2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3603E" w:rsidRPr="0017477B" w:rsidRDefault="0043603E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t xml:space="preserve">Student nie potrafi porozumieć się </w:t>
            </w:r>
            <w:r w:rsidRPr="0017477B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 xml:space="preserve">w środowisku zawodowym </w:t>
            </w:r>
            <w:r w:rsidRPr="0017477B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 xml:space="preserve">i typowych sytuacjach życia społecznego ani </w:t>
            </w:r>
            <w:r w:rsidRPr="0017477B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 xml:space="preserve">w mowie ani </w:t>
            </w:r>
            <w:r w:rsidRPr="0017477B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>w piśmie. Nie rozumie tekstu, który czyta. Z testu osiągnięć uzyskał wynik poniżej 60%.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3603E" w:rsidRPr="0017477B" w:rsidRDefault="0043603E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t xml:space="preserve">Student potrafi stosować proste wypowiedzi dotyczące życia zawodowego </w:t>
            </w:r>
            <w:r w:rsidRPr="0017477B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 xml:space="preserve">i prywatnego </w:t>
            </w:r>
            <w:r w:rsidRPr="0017477B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 xml:space="preserve">w bardzo ograniczonym zakresie. Rozumie jedynie fragmenty tekstu, który czyta. Z testu osiągnięć uzyskał wynik </w:t>
            </w:r>
            <w:r w:rsidRPr="0017477B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>w przedziale 60-70%.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3603E" w:rsidRPr="0017477B" w:rsidRDefault="0043603E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t xml:space="preserve">Student potrafi porozumieć się w rutynowych sytuacjach życia zawodowego. </w:t>
            </w:r>
            <w:r w:rsidRPr="0017477B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>Z testu osiągnięć uzyskał wynik w przedziale 76-85%.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3603E" w:rsidRPr="0017477B" w:rsidRDefault="0043603E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t xml:space="preserve">Student potrafi płynnie i spontanicznie wypowiadać się na tematy zarówno zawodowe jak </w:t>
            </w:r>
            <w:r w:rsidRPr="0017477B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>i społeczne. Student rozumie wszystko, co przeczyta, również szczegóły. Z testu osiągnięć uzyskał wynik w przedziale 93-100%.</w:t>
            </w:r>
          </w:p>
        </w:tc>
      </w:tr>
      <w:tr w:rsidR="0043603E" w:rsidRPr="0017477B" w:rsidTr="00A56D99">
        <w:tc>
          <w:tcPr>
            <w:tcW w:w="989" w:type="dxa"/>
            <w:shd w:val="clear" w:color="auto" w:fill="FFFFFF"/>
          </w:tcPr>
          <w:p w:rsidR="0043603E" w:rsidRPr="0017477B" w:rsidRDefault="0043603E" w:rsidP="00A56D99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477B"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3603E" w:rsidRPr="0017477B" w:rsidRDefault="0043603E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t xml:space="preserve">Student nie jest gotów do </w:t>
            </w:r>
            <w:r w:rsidRPr="0017477B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lastRenderedPageBreak/>
              <w:t xml:space="preserve">rozwijania swoich umiejętności językowych, co przejawia się brakiem przygotowania do zajęć jak również niechęci do czytania zadanej literatury. Niechętnie bierze udział w pracy zespołowej </w:t>
            </w:r>
            <w:r w:rsidRPr="0017477B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 xml:space="preserve">w trakcie zajęć językowych. Obserwuje się brak świadomości interkulturowej </w:t>
            </w:r>
            <w:r w:rsidRPr="0017477B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 xml:space="preserve">i interpersonalnej, ważnej dla prawidłowego funkcjonowania  w międzynarodowym zespole.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3603E" w:rsidRPr="0017477B" w:rsidRDefault="0043603E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lastRenderedPageBreak/>
              <w:t xml:space="preserve">Student jest gotów do </w:t>
            </w:r>
            <w:r w:rsidRPr="0017477B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lastRenderedPageBreak/>
              <w:t>rozwijania swoich umiejętności językowych w czasie pracy zespołowej w trakcie zajęć dydaktycznych, wykonuje postawione przed nim zadania, aczkolwiek niechętnie, popełniając przy tym bardzo liczne błędy językowe. Nie ma świadomości ciągłego dokształcania się w tej dziedzinie, nie rozumie skutków ekonomiczno-społecznych swojego postępowania.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3603E" w:rsidRPr="0017477B" w:rsidRDefault="0043603E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lastRenderedPageBreak/>
              <w:t xml:space="preserve">Student jest gotów do </w:t>
            </w:r>
            <w:r w:rsidRPr="0017477B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lastRenderedPageBreak/>
              <w:t>rozwijania swoich umiejętności w zakresie języka ogólnego i specjalistycznego, zarówno w trakcie  zajęć dydaktycznych jak również poza nimi (przygotowanie się do zajęć, czytanie literatury zadanej przez uczącego). Posiada umiejętności językowe pozwalające na prawidłowe odgrywanie narzuconych przez prowadzącego ról społecznych.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3603E" w:rsidRPr="0017477B" w:rsidRDefault="0043603E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477B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lastRenderedPageBreak/>
              <w:t xml:space="preserve">Student chętnie </w:t>
            </w:r>
            <w:r w:rsidRPr="0017477B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 xml:space="preserve">i spontanicznie </w:t>
            </w:r>
            <w:r w:rsidRPr="0017477B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lastRenderedPageBreak/>
              <w:t xml:space="preserve">poszerza swoją wiedzę </w:t>
            </w:r>
            <w:r w:rsidRPr="0017477B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 xml:space="preserve">i umiejętności językowe, czyta dodatkową literaturę, bierze udział </w:t>
            </w:r>
            <w:r w:rsidRPr="0017477B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 xml:space="preserve">w międzynarodowych projektach badawczych, na zajęciach często przyjmuje role lidera, itp. Ma świadomość, że jego rola społeczna </w:t>
            </w:r>
            <w:r w:rsidRPr="0017477B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>w przyszłości będzie zależała również od umiejętności językowych oraz innych umiejętności miękkich przekazywanych za pomocą języka obcego.</w:t>
            </w:r>
          </w:p>
        </w:tc>
      </w:tr>
    </w:tbl>
    <w:p w:rsidR="0043603E" w:rsidRPr="0017477B" w:rsidRDefault="0043603E" w:rsidP="0043603E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17477B">
        <w:rPr>
          <w:rFonts w:ascii="Arial" w:eastAsia="Calibri" w:hAnsi="Arial" w:cs="Arial"/>
          <w:sz w:val="18"/>
          <w:szCs w:val="18"/>
        </w:rPr>
        <w:lastRenderedPageBreak/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43603E" w:rsidRPr="0017477B" w:rsidRDefault="0043603E" w:rsidP="0043603E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3603E" w:rsidRPr="0017477B" w:rsidRDefault="0043603E" w:rsidP="0043603E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7477B">
        <w:rPr>
          <w:rFonts w:ascii="Arial" w:eastAsia="Calibri" w:hAnsi="Arial" w:cs="Arial"/>
          <w:b/>
          <w:sz w:val="24"/>
          <w:szCs w:val="24"/>
        </w:rPr>
        <w:lastRenderedPageBreak/>
        <w:t>INNE PRZYDATNE INFORMACJE O PRZEDMIOCIE</w:t>
      </w:r>
    </w:p>
    <w:p w:rsidR="0043603E" w:rsidRPr="0017477B" w:rsidRDefault="0043603E" w:rsidP="0043603E">
      <w:pPr>
        <w:widowControl w:val="0"/>
        <w:numPr>
          <w:ilvl w:val="0"/>
          <w:numId w:val="4"/>
        </w:numPr>
        <w:autoSpaceDN w:val="0"/>
        <w:spacing w:after="0" w:line="360" w:lineRule="auto"/>
        <w:ind w:left="284"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17477B">
        <w:rPr>
          <w:rFonts w:ascii="Arial" w:eastAsia="Calibri" w:hAnsi="Arial" w:cs="Arial"/>
          <w:sz w:val="24"/>
          <w:szCs w:val="24"/>
        </w:rPr>
        <w:t>Z tematami, materiałami i literaturą do zajęć można zapoznać się podczas zajęć dydaktycznych, w pokoju wykładowcy oraz w systemie USOS.</w:t>
      </w:r>
    </w:p>
    <w:p w:rsidR="0043603E" w:rsidRPr="0017477B" w:rsidRDefault="0043603E" w:rsidP="0043603E">
      <w:pPr>
        <w:widowControl w:val="0"/>
        <w:numPr>
          <w:ilvl w:val="0"/>
          <w:numId w:val="4"/>
        </w:numPr>
        <w:autoSpaceDN w:val="0"/>
        <w:spacing w:after="0" w:line="360" w:lineRule="auto"/>
        <w:ind w:left="284"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17477B">
        <w:rPr>
          <w:rFonts w:ascii="Arial" w:eastAsia="Calibri" w:hAnsi="Arial" w:cs="Arial"/>
          <w:sz w:val="24"/>
          <w:szCs w:val="24"/>
        </w:rPr>
        <w:t>Zajęcia z języków obcych odbywają się w Studium Języków Obcych PCz., ul. Dąbrowskiego 69 oraz z wykorzystaniem platformy e-learningowej PCz.</w:t>
      </w:r>
    </w:p>
    <w:p w:rsidR="0043603E" w:rsidRPr="0017477B" w:rsidRDefault="0043603E" w:rsidP="0043603E">
      <w:pPr>
        <w:widowControl w:val="0"/>
        <w:numPr>
          <w:ilvl w:val="0"/>
          <w:numId w:val="4"/>
        </w:numPr>
        <w:autoSpaceDN w:val="0"/>
        <w:spacing w:after="0" w:line="360" w:lineRule="auto"/>
        <w:ind w:left="284"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17477B">
        <w:rPr>
          <w:rFonts w:ascii="Arial" w:eastAsia="Calibri" w:hAnsi="Arial" w:cs="Arial"/>
          <w:sz w:val="24"/>
          <w:szCs w:val="24"/>
        </w:rPr>
        <w:t>Informacje na temat terminu zajęć dostępne są w Sekretariacie SJO oraz w systemie USOS.</w:t>
      </w:r>
    </w:p>
    <w:p w:rsidR="0043603E" w:rsidRPr="0017477B" w:rsidRDefault="0043603E" w:rsidP="0043603E">
      <w:pPr>
        <w:widowControl w:val="0"/>
        <w:numPr>
          <w:ilvl w:val="0"/>
          <w:numId w:val="4"/>
        </w:numPr>
        <w:autoSpaceDN w:val="0"/>
        <w:spacing w:after="0" w:line="360" w:lineRule="auto"/>
        <w:ind w:left="284"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17477B">
        <w:rPr>
          <w:rFonts w:ascii="Arial" w:eastAsia="Calibri" w:hAnsi="Arial" w:cs="Arial"/>
          <w:sz w:val="24"/>
          <w:szCs w:val="24"/>
        </w:rPr>
        <w:t xml:space="preserve">Informacja na temat konsultacji przekazywana jest studentom podczas pierwszych zajęć z danego przedmiotu, a także jest zamieszczona na stronie internetowej SJO – </w:t>
      </w:r>
      <w:hyperlink r:id="rId21" w:history="1">
        <w:r w:rsidRPr="00E51DCF">
          <w:rPr>
            <w:rFonts w:ascii="Arial" w:eastAsia="Calibri" w:hAnsi="Arial" w:cs="Arial"/>
            <w:sz w:val="24"/>
            <w:szCs w:val="24"/>
            <w:u w:val="single"/>
          </w:rPr>
          <w:t>https://sjo.pcz.pl</w:t>
        </w:r>
      </w:hyperlink>
      <w:r w:rsidRPr="00E51DCF">
        <w:rPr>
          <w:rFonts w:ascii="Arial" w:eastAsia="Calibri" w:hAnsi="Arial" w:cs="Arial"/>
          <w:sz w:val="24"/>
          <w:szCs w:val="24"/>
        </w:rPr>
        <w:t xml:space="preserve"> </w:t>
      </w:r>
    </w:p>
    <w:p w:rsidR="0043603E" w:rsidRPr="0017477B" w:rsidRDefault="0043603E" w:rsidP="0043603E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46416" w:rsidRDefault="00D46416"/>
    <w:sectPr w:rsidR="00D46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2826"/>
    <w:multiLevelType w:val="multilevel"/>
    <w:tmpl w:val="D5303A9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D296B2A"/>
    <w:multiLevelType w:val="multilevel"/>
    <w:tmpl w:val="EC2C02DC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2" w15:restartNumberingAfterBreak="0">
    <w:nsid w:val="2CD05752"/>
    <w:multiLevelType w:val="hybridMultilevel"/>
    <w:tmpl w:val="171E5CE4"/>
    <w:lvl w:ilvl="0" w:tplc="678E46D8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7336FC"/>
    <w:multiLevelType w:val="hybridMultilevel"/>
    <w:tmpl w:val="F0BC02D6"/>
    <w:lvl w:ilvl="0" w:tplc="2EC46476">
      <w:start w:val="1"/>
      <w:numFmt w:val="decimal"/>
      <w:lvlText w:val="%1."/>
      <w:lvlJc w:val="left"/>
      <w:pPr>
        <w:ind w:left="612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332" w:hanging="360"/>
      </w:pPr>
    </w:lvl>
    <w:lvl w:ilvl="2" w:tplc="0809001B" w:tentative="1">
      <w:start w:val="1"/>
      <w:numFmt w:val="lowerRoman"/>
      <w:lvlText w:val="%3."/>
      <w:lvlJc w:val="right"/>
      <w:pPr>
        <w:ind w:left="2052" w:hanging="180"/>
      </w:pPr>
    </w:lvl>
    <w:lvl w:ilvl="3" w:tplc="0809000F" w:tentative="1">
      <w:start w:val="1"/>
      <w:numFmt w:val="decimal"/>
      <w:lvlText w:val="%4."/>
      <w:lvlJc w:val="left"/>
      <w:pPr>
        <w:ind w:left="2772" w:hanging="360"/>
      </w:pPr>
    </w:lvl>
    <w:lvl w:ilvl="4" w:tplc="08090019" w:tentative="1">
      <w:start w:val="1"/>
      <w:numFmt w:val="lowerLetter"/>
      <w:lvlText w:val="%5."/>
      <w:lvlJc w:val="left"/>
      <w:pPr>
        <w:ind w:left="3492" w:hanging="360"/>
      </w:pPr>
    </w:lvl>
    <w:lvl w:ilvl="5" w:tplc="0809001B" w:tentative="1">
      <w:start w:val="1"/>
      <w:numFmt w:val="lowerRoman"/>
      <w:lvlText w:val="%6."/>
      <w:lvlJc w:val="right"/>
      <w:pPr>
        <w:ind w:left="4212" w:hanging="180"/>
      </w:pPr>
    </w:lvl>
    <w:lvl w:ilvl="6" w:tplc="0809000F" w:tentative="1">
      <w:start w:val="1"/>
      <w:numFmt w:val="decimal"/>
      <w:lvlText w:val="%7."/>
      <w:lvlJc w:val="left"/>
      <w:pPr>
        <w:ind w:left="4932" w:hanging="360"/>
      </w:pPr>
    </w:lvl>
    <w:lvl w:ilvl="7" w:tplc="08090019" w:tentative="1">
      <w:start w:val="1"/>
      <w:numFmt w:val="lowerLetter"/>
      <w:lvlText w:val="%8."/>
      <w:lvlJc w:val="left"/>
      <w:pPr>
        <w:ind w:left="5652" w:hanging="360"/>
      </w:pPr>
    </w:lvl>
    <w:lvl w:ilvl="8" w:tplc="08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4BBD56DF"/>
    <w:multiLevelType w:val="multilevel"/>
    <w:tmpl w:val="4BBD56DF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E79A9"/>
    <w:multiLevelType w:val="hybridMultilevel"/>
    <w:tmpl w:val="5C78C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B5BFF"/>
    <w:multiLevelType w:val="hybridMultilevel"/>
    <w:tmpl w:val="1018B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4744B"/>
    <w:multiLevelType w:val="hybridMultilevel"/>
    <w:tmpl w:val="46685C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03E"/>
    <w:rsid w:val="0043603E"/>
    <w:rsid w:val="00D4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0A2A1-D988-4BA3-8FA5-DB2D078E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60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3603E"/>
    <w:pPr>
      <w:widowControl w:val="0"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rniak@pcz.pl" TargetMode="External"/><Relationship Id="rId13" Type="http://schemas.openxmlformats.org/officeDocument/2006/relationships/hyperlink" Target="mailto:izabela.mishchil@pcz.pl" TargetMode="External"/><Relationship Id="rId18" Type="http://schemas.openxmlformats.org/officeDocument/2006/relationships/hyperlink" Target="mailto:katarzyna.stefanczyk@pcz.p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jo.pcz.pl" TargetMode="External"/><Relationship Id="rId7" Type="http://schemas.openxmlformats.org/officeDocument/2006/relationships/hyperlink" Target="mailto:aleksandra.glinska@pcz.pl" TargetMode="External"/><Relationship Id="rId12" Type="http://schemas.openxmlformats.org/officeDocument/2006/relationships/hyperlink" Target="mailto:d.kulik-grzybek@pcz.pl" TargetMode="External"/><Relationship Id="rId17" Type="http://schemas.openxmlformats.org/officeDocument/2006/relationships/hyperlink" Target="mailto:olga.sawyer@pcz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dominika.rachwalik@pcz.pl" TargetMode="External"/><Relationship Id="rId20" Type="http://schemas.openxmlformats.org/officeDocument/2006/relationships/hyperlink" Target="mailto:przemyslaw.zalecki@pcz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rian.galkowski@pcz.pl" TargetMode="External"/><Relationship Id="rId11" Type="http://schemas.openxmlformats.org/officeDocument/2006/relationships/hyperlink" Target="mailto:dominika.kucharska@pcz.pl" TargetMode="External"/><Relationship Id="rId5" Type="http://schemas.openxmlformats.org/officeDocument/2006/relationships/hyperlink" Target="mailto:wioletta.bedkowska@pcz.pl" TargetMode="External"/><Relationship Id="rId15" Type="http://schemas.openxmlformats.org/officeDocument/2006/relationships/hyperlink" Target="mailto:j.pabjanczyk-musialska@pcz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neta.kot@pcz.pl" TargetMode="External"/><Relationship Id="rId19" Type="http://schemas.openxmlformats.org/officeDocument/2006/relationships/hyperlink" Target="mailto:marlena.wilk@pc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rota.imiolczyk@pcz.pl" TargetMode="External"/><Relationship Id="rId14" Type="http://schemas.openxmlformats.org/officeDocument/2006/relationships/hyperlink" Target="mailto:monika.nitkiewicz@pcz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1842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2025-06-23T14:21:00Z</dcterms:created>
  <dcterms:modified xsi:type="dcterms:W3CDTF">2025-06-23T14:21:00Z</dcterms:modified>
</cp:coreProperties>
</file>