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23" w:rsidRPr="00F27D57" w:rsidRDefault="006C4023" w:rsidP="006C402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6C4023" w:rsidRPr="00F27D57" w:rsidRDefault="006C4023" w:rsidP="006C402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Finanse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przedsiębiorstwa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Katedra Finansów, Bankowości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 Rachunkowości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inż. Dariusz Wielgórka</w:t>
            </w:r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C4023" w:rsidRPr="00F27D57" w:rsidTr="0048465F">
        <w:trPr>
          <w:trHeight w:val="567"/>
        </w:trPr>
        <w:tc>
          <w:tcPr>
            <w:tcW w:w="3984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6C4023" w:rsidRPr="00F27D57" w:rsidTr="0048465F">
        <w:trPr>
          <w:trHeight w:val="567"/>
        </w:trPr>
        <w:tc>
          <w:tcPr>
            <w:tcW w:w="842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C4023" w:rsidRPr="00F27D57" w:rsidTr="0048465F">
        <w:trPr>
          <w:trHeight w:val="567"/>
        </w:trPr>
        <w:tc>
          <w:tcPr>
            <w:tcW w:w="842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969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C1.</w:t>
      </w:r>
      <w:r w:rsidRPr="00F27D57">
        <w:rPr>
          <w:rFonts w:ascii="Arial" w:eastAsia="Calibri" w:hAnsi="Arial" w:cs="Arial"/>
          <w:sz w:val="24"/>
          <w:szCs w:val="24"/>
        </w:rPr>
        <w:t xml:space="preserve"> Przekazanie studentowi podstawowej wiedzy z zakresu finansów w obszarze zarządzania.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F27D57">
        <w:rPr>
          <w:rFonts w:ascii="Arial" w:eastAsia="Calibri" w:hAnsi="Arial" w:cs="Arial"/>
          <w:sz w:val="24"/>
          <w:szCs w:val="24"/>
        </w:rPr>
        <w:t xml:space="preserve"> Zapoznanie studenta z istotą różnorodnych zjawisk finansowych zachodzących w gospodarce.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F27D57">
        <w:rPr>
          <w:rFonts w:ascii="Arial" w:eastAsia="Calibri" w:hAnsi="Arial" w:cs="Arial"/>
          <w:sz w:val="24"/>
          <w:szCs w:val="24"/>
        </w:rPr>
        <w:t>Przygotowanie studenta do analizy różnorodnych zjawisk finansowych.</w:t>
      </w: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F27D57">
        <w:rPr>
          <w:rFonts w:ascii="Arial" w:eastAsia="Calibri" w:hAnsi="Arial" w:cs="Arial"/>
          <w:bCs/>
          <w:sz w:val="24"/>
          <w:szCs w:val="24"/>
        </w:rPr>
        <w:t>Student posiada umiejętność dostrzegania i analizowania podstawowych zjawisk ekonomicznych.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2.</w:t>
      </w:r>
      <w:r w:rsidRPr="00F27D57">
        <w:rPr>
          <w:rFonts w:ascii="Arial" w:hAnsi="Arial" w:cs="Arial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>Student posiada umiejętność wykorzystywania podstawowych metod i narzędzi matematycznych.</w:t>
      </w: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1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charakteryzuje podstawowe zjawiska i kategorie finansowe, w tym  istotę pieniądza, przyczyny i skutki inflacji, deflacji.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EU 2</w:t>
      </w:r>
      <w:r w:rsidRPr="00F27D57">
        <w:rPr>
          <w:rFonts w:ascii="Arial" w:eastAsia="Calibri" w:hAnsi="Arial" w:cs="Arial"/>
          <w:sz w:val="24"/>
          <w:szCs w:val="24"/>
        </w:rPr>
        <w:t xml:space="preserve"> – Student charakteryzuje instrumenty finansowe oraz rynek finansowy.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F27D57">
        <w:rPr>
          <w:rFonts w:ascii="Arial" w:eastAsia="Calibri" w:hAnsi="Arial" w:cs="Arial"/>
          <w:bCs/>
          <w:sz w:val="24"/>
          <w:szCs w:val="24"/>
        </w:rPr>
        <w:t>–</w:t>
      </w:r>
      <w:r w:rsidRPr="00F27D5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27D57">
        <w:rPr>
          <w:rFonts w:ascii="Arial" w:eastAsia="Calibri" w:hAnsi="Arial" w:cs="Arial"/>
          <w:bCs/>
          <w:sz w:val="24"/>
          <w:szCs w:val="24"/>
        </w:rPr>
        <w:t>Student posiada wiedzę dotyczącą systemu bankowego w Polsce oraz podstawowych zagadnień finansów publicznych.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F27D57">
        <w:rPr>
          <w:rFonts w:ascii="Arial" w:eastAsia="Calibri" w:hAnsi="Arial" w:cs="Arial"/>
          <w:bCs/>
          <w:sz w:val="24"/>
          <w:szCs w:val="24"/>
        </w:rPr>
        <w:t>– Student oblicza i interpretuje wartość pieniądza w czasie, przepływy pieniądza, renty proste i renty wieczyste.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C4023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Przedstawienie treści programowych przewidzianych do realizacji, literatury do przedmiotu i formy zaliczenia wykładu z finansów na tle nauk o zarządzaniu. 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Przedmiot i zakres nauki finansów – pojęcie, funkcje i systematyka finansów na tle nauk społecznych a podejmowanie decyzji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3.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Pojęcie i funkcje systemu finansowego.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Elementy i zależności systemu finansowego.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Zjawiska finansowe – charakterystyka.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Kategorie finansowe w praktyce.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Pieniądz i jego funkcje, historia pieniądza.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Pieniądz we współczesnym świecie.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Istota, przyczyny, skutki, przeciwdziałanie inflacji i deflacji.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F27D57">
              <w:rPr>
                <w:rFonts w:ascii="Arial" w:eastAsia="Calibri" w:hAnsi="Arial" w:cs="Arial"/>
                <w:sz w:val="24"/>
                <w:szCs w:val="24"/>
              </w:rPr>
              <w:t xml:space="preserve"> Pojęcie i funkcje rynku finansowego.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instrumentów finansowych (klasyfikacja, ryzyko).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System bankowy w Polsce na tle systemów europejskich – zadania banku centralnego i banków komercyjnych.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Charakterystyka usług bankowych.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Budżet państwa jako element</w:t>
            </w: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finansów publicznych.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System podatkowy w Polsce – polityka podatkowa, istota, cele, funkcje, narzędzia.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C4023" w:rsidRPr="00F27D5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Zajęcia organizacyjne, finanse na tle nauk o zarzadzaniu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Procent a punkt procentowy, rodzaje stóp procentowych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- wprowadzenie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proste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proste zadania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złożone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Wartość pieniądza w czasie – oprocentowanie złożone zadania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8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Wartość pieniądza w czasie - stała i zmienna stopa procentowa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9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Wartość pieniądza w czasie - stała i zmienna stopa procentowa zadania praktyczne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10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Kwantyfikacja strumieni pieniądza - wprowadzenie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11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Pojęcie w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>artości przyszłej i obecnej przepływów pieniężnych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12 </w:t>
            </w:r>
            <w:r w:rsidRPr="00F27D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Wartość przyszła i obecna przepływów pieniężnych – zadania 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13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Renta czasowa prosta - zadania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14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Renta dożywotnia prosta - zadania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6C4023" w:rsidRPr="00F27D57" w:rsidTr="0048465F">
        <w:tc>
          <w:tcPr>
            <w:tcW w:w="4478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Kolokwium zaliczeniowe</w:t>
            </w:r>
          </w:p>
        </w:tc>
        <w:tc>
          <w:tcPr>
            <w:tcW w:w="522" w:type="pct"/>
            <w:vAlign w:val="center"/>
          </w:tcPr>
          <w:p w:rsidR="006C4023" w:rsidRPr="00436F18" w:rsidRDefault="006C402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6C4023" w:rsidRPr="002B0DD5" w:rsidRDefault="006C4023" w:rsidP="006C4023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0DD5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6C4023" w:rsidRPr="002B0DD5" w:rsidRDefault="006C4023" w:rsidP="006C4023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0DD5">
        <w:rPr>
          <w:rFonts w:ascii="Arial" w:eastAsia="Times New Roman" w:hAnsi="Arial" w:cs="Arial"/>
          <w:sz w:val="24"/>
          <w:szCs w:val="24"/>
          <w:lang w:eastAsia="pl-PL"/>
        </w:rPr>
        <w:t>Platforma e-learningowa P</w:t>
      </w:r>
      <w:r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2B0DD5">
        <w:rPr>
          <w:rFonts w:ascii="Arial" w:eastAsia="Times New Roman" w:hAnsi="Arial" w:cs="Arial"/>
          <w:sz w:val="24"/>
          <w:szCs w:val="24"/>
          <w:lang w:eastAsia="pl-PL"/>
        </w:rPr>
        <w:t>z</w:t>
      </w:r>
    </w:p>
    <w:p w:rsidR="006C4023" w:rsidRPr="002B0DD5" w:rsidRDefault="006C4023" w:rsidP="006C4023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0DD5">
        <w:rPr>
          <w:rFonts w:ascii="Arial" w:eastAsia="Times New Roman" w:hAnsi="Arial" w:cs="Arial"/>
          <w:sz w:val="24"/>
          <w:szCs w:val="24"/>
          <w:lang w:eastAsia="pl-PL"/>
        </w:rPr>
        <w:t>Zestawy zadań przekazane studentom do rozwiązania</w:t>
      </w: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6C4023" w:rsidRPr="00F27D57" w:rsidRDefault="006C4023" w:rsidP="006C402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6C4023" w:rsidRPr="00F27D57" w:rsidRDefault="006C4023" w:rsidP="006C402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P1. Kolokwium </w:t>
      </w:r>
    </w:p>
    <w:p w:rsidR="006C4023" w:rsidRPr="00F27D57" w:rsidRDefault="006C4023" w:rsidP="006C402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P2. Egzamin </w:t>
      </w:r>
      <w:r>
        <w:rPr>
          <w:rFonts w:ascii="Arial" w:eastAsia="Times New Roman" w:hAnsi="Arial" w:cs="Arial"/>
          <w:sz w:val="24"/>
          <w:szCs w:val="24"/>
          <w:lang w:eastAsia="pl-PL"/>
        </w:rPr>
        <w:t>pisemny</w:t>
      </w:r>
    </w:p>
    <w:p w:rsidR="006C4023" w:rsidRPr="00F27D57" w:rsidRDefault="006C4023" w:rsidP="006C402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lastRenderedPageBreak/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6C4023" w:rsidRPr="00F27D57" w:rsidTr="0048465F">
        <w:tc>
          <w:tcPr>
            <w:tcW w:w="3285" w:type="pct"/>
            <w:vMerge w:val="restart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C4023" w:rsidRPr="00F27D57" w:rsidTr="0048465F">
        <w:trPr>
          <w:trHeight w:val="108"/>
        </w:trPr>
        <w:tc>
          <w:tcPr>
            <w:tcW w:w="3285" w:type="pct"/>
            <w:vMerge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C4023" w:rsidRPr="00F27D57" w:rsidTr="0048465F">
        <w:tc>
          <w:tcPr>
            <w:tcW w:w="3285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6C4023" w:rsidRPr="00F27D57" w:rsidTr="0048465F">
        <w:tc>
          <w:tcPr>
            <w:tcW w:w="3285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4023" w:rsidRPr="00F27D57" w:rsidTr="0048465F">
        <w:tc>
          <w:tcPr>
            <w:tcW w:w="3285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C4023" w:rsidRPr="00F27D57" w:rsidTr="0048465F">
        <w:tc>
          <w:tcPr>
            <w:tcW w:w="3285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0,92</w:t>
            </w:r>
          </w:p>
        </w:tc>
      </w:tr>
      <w:tr w:rsidR="006C4023" w:rsidRPr="00F27D57" w:rsidTr="0048465F">
        <w:tc>
          <w:tcPr>
            <w:tcW w:w="3285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</w:tr>
      <w:tr w:rsidR="006C4023" w:rsidRPr="00F27D57" w:rsidTr="0048465F">
        <w:tc>
          <w:tcPr>
            <w:tcW w:w="3285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" w:type="pct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6C4023" w:rsidRPr="00F27D57" w:rsidTr="0048465F">
        <w:tc>
          <w:tcPr>
            <w:tcW w:w="3285" w:type="pct"/>
          </w:tcPr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C4023" w:rsidRPr="00F27D57" w:rsidRDefault="006C402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818" w:type="pct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:rsidR="006C4023" w:rsidRPr="00F27D57" w:rsidRDefault="006C4023" w:rsidP="006C402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6C4023" w:rsidRPr="00F27D57" w:rsidRDefault="006C4023" w:rsidP="006C402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1. Owsiak S.: Finanse. Polskie Wydawnictwo Ekonomiczne, Warszawa 2015</w:t>
      </w:r>
    </w:p>
    <w:p w:rsidR="006C4023" w:rsidRPr="00F27D57" w:rsidRDefault="006C4023" w:rsidP="006C402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F27D57">
        <w:rPr>
          <w:rFonts w:ascii="Arial" w:eastAsia="Times New Roman" w:hAnsi="Arial" w:cs="Arial"/>
          <w:sz w:val="24"/>
          <w:szCs w:val="24"/>
        </w:rPr>
        <w:t>2. Zarzecki D.: Zarządzanie finansami. Narzędzia i kluczowe wyzwania. Wydawnictwo Naukowe Uniwersytetu Szczecińskiego, Szczecin 2021.</w:t>
      </w:r>
      <w:r w:rsidRPr="00F27D57">
        <w:rPr>
          <w:rFonts w:ascii="Arial" w:eastAsia="Times New Roman" w:hAnsi="Arial" w:cs="Arial"/>
          <w:sz w:val="24"/>
          <w:szCs w:val="24"/>
        </w:rPr>
        <w:br/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1.  Chudzicki M. Wielgórka D. Nowoczesne zarządzanie finansami przedsiębiorstwa w erze przemysłu 4.0 Wyd. PTE 2018.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>2. Budzik-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Nowodzińska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 I. Decyzje inwestycyjne a zarządzanie przedsiębiorstwem. Kontekst rozwoju.  Wyd. Politechniki Częstochowskiej, Częstochowa 2021.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27D57">
        <w:rPr>
          <w:rFonts w:ascii="Arial" w:eastAsia="Calibri" w:hAnsi="Arial" w:cs="Arial"/>
          <w:bCs/>
          <w:sz w:val="24"/>
          <w:szCs w:val="24"/>
        </w:rPr>
        <w:t xml:space="preserve">3.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Ehrhardt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 M. C.: Financial Management: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Theory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 and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Practice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Pr="00F27D57">
        <w:rPr>
          <w:rFonts w:ascii="Arial" w:eastAsia="Calibri" w:hAnsi="Arial" w:cs="Arial"/>
          <w:bCs/>
          <w:sz w:val="24"/>
          <w:szCs w:val="24"/>
        </w:rPr>
        <w:t>Cengage</w:t>
      </w:r>
      <w:proofErr w:type="spellEnd"/>
      <w:r w:rsidRPr="00F27D57">
        <w:rPr>
          <w:rFonts w:ascii="Arial" w:eastAsia="Calibri" w:hAnsi="Arial" w:cs="Arial"/>
          <w:bCs/>
          <w:sz w:val="24"/>
          <w:szCs w:val="24"/>
        </w:rPr>
        <w:t xml:space="preserve"> Learning, 2023.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6C4023" w:rsidRPr="00F27D57" w:rsidRDefault="006C4023" w:rsidP="006C402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1. dr inż. Dariusz Wielgórka - dariusz.wielgorka@pcz.pl</w:t>
      </w:r>
    </w:p>
    <w:p w:rsidR="006C4023" w:rsidRPr="00F27D57" w:rsidRDefault="006C4023" w:rsidP="006C402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2. dr Iwetta Budzik-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eastAsia="pl-PL"/>
        </w:rPr>
        <w:t>Nowodzińska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eastAsia="pl-PL"/>
        </w:rPr>
        <w:t xml:space="preserve"> - i.budzik-nowodzinska@pcz.pl</w:t>
      </w:r>
    </w:p>
    <w:p w:rsidR="006C4023" w:rsidRPr="00F27D57" w:rsidRDefault="006C4023" w:rsidP="006C402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C4023" w:rsidRPr="00F27D57" w:rsidRDefault="006C4023" w:rsidP="006C402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lastRenderedPageBreak/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6C4023" w:rsidRPr="00F27D57" w:rsidTr="0048465F">
        <w:tc>
          <w:tcPr>
            <w:tcW w:w="589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C4023" w:rsidRPr="00F27D57" w:rsidTr="0048465F">
        <w:tc>
          <w:tcPr>
            <w:tcW w:w="589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K_W01, K_W05, K_U02, K_U10, K_K0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W1-W9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6C4023" w:rsidRPr="00F27D57" w:rsidTr="0048465F">
        <w:tc>
          <w:tcPr>
            <w:tcW w:w="589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K_W02, K_W03, K_U02, K_U10, K_K0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W10-W11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6C4023" w:rsidRPr="00F27D57" w:rsidTr="0048465F">
        <w:tc>
          <w:tcPr>
            <w:tcW w:w="589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K_W01, K_W02, K_U02, K_U10, K_K0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6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W12-W15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6C4023" w:rsidRPr="00F27D57" w:rsidTr="0048465F">
        <w:tc>
          <w:tcPr>
            <w:tcW w:w="589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K_W05, K_U06, K_U08</w:t>
            </w:r>
          </w:p>
        </w:tc>
        <w:tc>
          <w:tcPr>
            <w:tcW w:w="796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C1-C15</w:t>
            </w:r>
          </w:p>
        </w:tc>
        <w:tc>
          <w:tcPr>
            <w:tcW w:w="873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6C4023" w:rsidRPr="00F27D57" w:rsidRDefault="006C402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</w:tbl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6C4023" w:rsidRPr="00F27D57" w:rsidRDefault="006C4023" w:rsidP="006C40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6C4023" w:rsidRPr="00F27D5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6C4023" w:rsidRPr="00F27D57" w:rsidRDefault="006C4023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6C4023" w:rsidRPr="00F27D57" w:rsidRDefault="006C402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C4023" w:rsidRPr="00F27D57" w:rsidTr="0048465F">
        <w:trPr>
          <w:trHeight w:hRule="exact" w:val="3126"/>
        </w:trPr>
        <w:tc>
          <w:tcPr>
            <w:tcW w:w="521" w:type="pct"/>
            <w:shd w:val="clear" w:color="auto" w:fill="FFFFFF"/>
          </w:tcPr>
          <w:p w:rsidR="006C4023" w:rsidRPr="00F27D57" w:rsidRDefault="006C402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  <w:r w:rsidRPr="00F27D57">
              <w:rPr>
                <w:rFonts w:eastAsia="Calibri"/>
                <w:sz w:val="22"/>
                <w:szCs w:val="22"/>
              </w:rPr>
              <w:t>Student nie potrafi  przedstawić pojęcia systemu finansowego i wymienić jego elementów.</w:t>
            </w: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  <w:r w:rsidRPr="00F27D57">
              <w:rPr>
                <w:sz w:val="22"/>
                <w:szCs w:val="22"/>
              </w:rPr>
              <w:t xml:space="preserve">Student definiuje system finansowy, wymienia jego elementy i funkcje. </w:t>
            </w:r>
          </w:p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</w:p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0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  <w:r w:rsidRPr="00F27D57">
              <w:rPr>
                <w:sz w:val="22"/>
                <w:szCs w:val="22"/>
              </w:rPr>
              <w:t xml:space="preserve">Student definiuje system finansowy i wymienia jego elementy. Wymienia i charakteryzuje funkcje systemu finansowego. </w:t>
            </w:r>
          </w:p>
        </w:tc>
        <w:tc>
          <w:tcPr>
            <w:tcW w:w="1267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  <w:r w:rsidRPr="00F27D57">
              <w:rPr>
                <w:sz w:val="22"/>
                <w:szCs w:val="22"/>
              </w:rPr>
              <w:t xml:space="preserve">Student prawidłowo definiuje system finansowy i jego funkcje. Wymienia elementy systemu finansowego i powiązania pomiędzy nimi. </w:t>
            </w:r>
          </w:p>
        </w:tc>
      </w:tr>
      <w:tr w:rsidR="006C4023" w:rsidRPr="00F27D57" w:rsidTr="0048465F">
        <w:trPr>
          <w:trHeight w:hRule="exact" w:val="6672"/>
        </w:trPr>
        <w:tc>
          <w:tcPr>
            <w:tcW w:w="521" w:type="pct"/>
            <w:shd w:val="clear" w:color="auto" w:fill="FFFFFF"/>
          </w:tcPr>
          <w:p w:rsidR="006C4023" w:rsidRPr="00F27D57" w:rsidRDefault="006C402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  <w:r w:rsidRPr="00F27D57">
              <w:rPr>
                <w:sz w:val="22"/>
                <w:szCs w:val="22"/>
              </w:rPr>
              <w:t>Student nie potrafi wymienić podstawowych kategorii finansowych. Student nie definiuje  pojęcia i funkcji pieniądza. Nie potrafi przedstawić definicji i przyczyn inflacji. Student nie potrafi wskazać istoty i systematyki kategorii finansowych.</w:t>
            </w:r>
          </w:p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  <w:r w:rsidRPr="00F27D57">
              <w:rPr>
                <w:sz w:val="22"/>
                <w:szCs w:val="22"/>
              </w:rPr>
              <w:t xml:space="preserve">Student wymienia podstawowe kategorie finansowe. Student definiuje pojęcie i wymienia funkcje pieniądza. Potrafi przedstawić definicje oraz niektóre rodzaje, przyczyny i rodzaje inflacji. </w:t>
            </w:r>
          </w:p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</w:p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</w:p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</w:p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</w:p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</w:p>
          <w:p w:rsidR="006C4023" w:rsidRPr="00F27D57" w:rsidRDefault="006C4023" w:rsidP="0048465F">
            <w:pPr>
              <w:pStyle w:val="Styl1"/>
              <w:rPr>
                <w:sz w:val="22"/>
                <w:szCs w:val="22"/>
              </w:rPr>
            </w:pPr>
          </w:p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0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  <w:r w:rsidRPr="00F27D57">
              <w:rPr>
                <w:sz w:val="22"/>
                <w:szCs w:val="22"/>
              </w:rPr>
              <w:t xml:space="preserve">Student prawidłowo opisuje większość z nich. Student definiuje pojęcie i funkcje pieniądza. Potrafi przedstawić definicje i większość rodzajów inflacji. Potrafi wymienić większość  przyczyn  i skutków inflacji oraz wskazać jej miary. Potrafi wymienić niektóre działania antyinflacyjne. </w:t>
            </w:r>
          </w:p>
        </w:tc>
        <w:tc>
          <w:tcPr>
            <w:tcW w:w="1267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  <w:sz w:val="22"/>
                <w:szCs w:val="22"/>
              </w:rPr>
            </w:pPr>
            <w:r w:rsidRPr="00F27D57">
              <w:rPr>
                <w:sz w:val="22"/>
                <w:szCs w:val="22"/>
              </w:rPr>
              <w:t>Student prawidłowo systematyzuje i charakteryzuje kategorie finansowe. Student definiuje pojęcie i funkcje pieniądza. Potrafi przedstawić definicje i rodzaje inflacji. Potrafi wymienić i scharakteryzować przyczyny i skutki inflacji. Opisuje pojęcie i skutki deflacji. Wykazuje się wiedzą dotyczącą aktualnego poziomu inflacji.</w:t>
            </w:r>
          </w:p>
        </w:tc>
      </w:tr>
      <w:tr w:rsidR="006C4023" w:rsidRPr="00F27D57" w:rsidTr="0048465F">
        <w:trPr>
          <w:trHeight w:hRule="exact" w:val="10216"/>
        </w:trPr>
        <w:tc>
          <w:tcPr>
            <w:tcW w:w="521" w:type="pct"/>
            <w:shd w:val="clear" w:color="auto" w:fill="FFFFFF"/>
          </w:tcPr>
          <w:p w:rsidR="006C4023" w:rsidRPr="00F27D57" w:rsidRDefault="006C402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</w:pPr>
            <w:r w:rsidRPr="00F27D57">
              <w:t>Student nie potrafi wyjaśnić istoty rynku finansowego. Nie wymienia jego segmentów, nie potrafi zdefiniować pojęcia instrument rynku finansowego.</w:t>
            </w:r>
          </w:p>
          <w:p w:rsidR="006C4023" w:rsidRPr="00F27D57" w:rsidRDefault="006C4023" w:rsidP="0048465F">
            <w:pPr>
              <w:pStyle w:val="Styl1"/>
            </w:pPr>
            <w:r w:rsidRPr="00F27D57">
              <w:t>Nie zna struktury sytemu bankowego w Polsce.</w:t>
            </w:r>
          </w:p>
          <w:p w:rsidR="006C4023" w:rsidRPr="00F27D57" w:rsidRDefault="006C4023" w:rsidP="0048465F">
            <w:pPr>
              <w:pStyle w:val="Styl1"/>
            </w:pPr>
            <w:r w:rsidRPr="00F27D57">
              <w:t>Nie potrafi zdefiniować pojęcia podatku, budżetu państwa. Nie potrafi wymienić elementów techniki podatkowej.</w:t>
            </w:r>
          </w:p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</w:pPr>
            <w:r w:rsidRPr="00F27D57">
              <w:t>Student potrafi wyjaśnić istotę rynku finansowego oraz wymienić jego poszczególne segmenty.</w:t>
            </w:r>
          </w:p>
          <w:p w:rsidR="006C4023" w:rsidRPr="00F27D57" w:rsidRDefault="006C4023" w:rsidP="0048465F">
            <w:pPr>
              <w:pStyle w:val="Styl1"/>
            </w:pPr>
            <w:r w:rsidRPr="00F27D57">
              <w:t>Student definiuje pojęcie banku i wymienia rodzaje banków.</w:t>
            </w:r>
          </w:p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  <w:r w:rsidRPr="00F27D57">
              <w:t>Zna pojęcie podatku, wymienia niektóre elementy techniki podatkowej. Definiuje pojęcie budżetu państwa.</w:t>
            </w:r>
          </w:p>
        </w:tc>
        <w:tc>
          <w:tcPr>
            <w:tcW w:w="1120" w:type="pct"/>
            <w:shd w:val="clear" w:color="auto" w:fill="FFFFFF"/>
          </w:tcPr>
          <w:p w:rsidR="006C4023" w:rsidRPr="00F27D57" w:rsidRDefault="006C4023" w:rsidP="0048465F">
            <w:pPr>
              <w:pStyle w:val="Styl1"/>
            </w:pPr>
            <w:r w:rsidRPr="00F27D57">
              <w:t xml:space="preserve">Student definiuje pojęcie rynku finansowego. Wymienia jego segmenty i funkcje, a także krótko je charakteryzuje. </w:t>
            </w:r>
          </w:p>
          <w:p w:rsidR="006C4023" w:rsidRPr="00F27D57" w:rsidRDefault="006C4023" w:rsidP="0048465F">
            <w:pPr>
              <w:pStyle w:val="Styl1"/>
            </w:pPr>
            <w:r w:rsidRPr="00F27D57">
              <w:t>Student definiuje pojęcie banku, wymienia rodzaje banków i ich zadania.</w:t>
            </w:r>
          </w:p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  <w:r w:rsidRPr="00F27D57">
              <w:t>Zna pojęcie podatku i elementy techniki podatkowej. Definiuje pojęcie budżetu państwa.</w:t>
            </w:r>
          </w:p>
        </w:tc>
        <w:tc>
          <w:tcPr>
            <w:tcW w:w="1267" w:type="pct"/>
            <w:shd w:val="clear" w:color="auto" w:fill="FFFFFF"/>
          </w:tcPr>
          <w:p w:rsidR="006C4023" w:rsidRPr="00F27D57" w:rsidRDefault="006C4023" w:rsidP="0048465F">
            <w:pPr>
              <w:pStyle w:val="Styl1"/>
            </w:pPr>
            <w:r w:rsidRPr="00F27D57">
              <w:t xml:space="preserve">Student definiuje pojęcie rynku finansowego. Wymienia i charakteryzuje jego segmenty i funkcje. </w:t>
            </w:r>
          </w:p>
          <w:p w:rsidR="006C4023" w:rsidRPr="00F27D57" w:rsidRDefault="006C4023" w:rsidP="0048465F">
            <w:pPr>
              <w:pStyle w:val="Styl1"/>
            </w:pPr>
            <w:r w:rsidRPr="00F27D57">
              <w:t>Wykazuje się wiedzą dotyczącą instrumentów rynku finansowego.</w:t>
            </w:r>
          </w:p>
          <w:p w:rsidR="006C4023" w:rsidRPr="00F27D57" w:rsidRDefault="006C4023" w:rsidP="0048465F">
            <w:pPr>
              <w:pStyle w:val="Styl1"/>
            </w:pPr>
            <w:r w:rsidRPr="00F27D57">
              <w:t>Student definiuje pojęcie banku. Potrafi wymienić i scharakteryzować rodzaje banków i ich zadania.</w:t>
            </w:r>
          </w:p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  <w:r w:rsidRPr="00F27D57">
              <w:t xml:space="preserve">Zna pojęcie podatku i elementów techniki podatkowej. Wymienia rodzaje podatków. Definiuje pojęcie budżetu państwa i jego funkcji. </w:t>
            </w:r>
          </w:p>
        </w:tc>
      </w:tr>
      <w:tr w:rsidR="006C4023" w:rsidRPr="00F27D57" w:rsidTr="0048465F">
        <w:trPr>
          <w:trHeight w:hRule="exact" w:val="5397"/>
        </w:trPr>
        <w:tc>
          <w:tcPr>
            <w:tcW w:w="521" w:type="pct"/>
            <w:shd w:val="clear" w:color="auto" w:fill="FFFFFF"/>
          </w:tcPr>
          <w:p w:rsidR="006C4023" w:rsidRPr="00F27D57" w:rsidRDefault="006C402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  <w:r w:rsidRPr="00F27D57">
              <w:t>Student nie potrafi dokonać najprostszych kalkulacji wartości pieniądza w czasie oraz najprostszych kalkulacji  przepływów pieniądza, rent prostych i rent wieczystych</w:t>
            </w:r>
          </w:p>
        </w:tc>
        <w:tc>
          <w:tcPr>
            <w:tcW w:w="1046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  <w:r w:rsidRPr="00F27D57">
              <w:t>Student potrafi dokonać prostych i nieskomplikowanych kalkulacji wartości pieniądza w czasie, przepływów pieniądza, rent prostych i rent wieczystych.</w:t>
            </w:r>
          </w:p>
        </w:tc>
        <w:tc>
          <w:tcPr>
            <w:tcW w:w="1120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  <w:r w:rsidRPr="00F27D57">
              <w:t>Student potrafi dokonać kalkulacji wartości pieniądza w czasie, przepływów pieniądza, rent prostych i rent wieczystych.</w:t>
            </w:r>
          </w:p>
        </w:tc>
        <w:tc>
          <w:tcPr>
            <w:tcW w:w="1267" w:type="pct"/>
            <w:shd w:val="clear" w:color="auto" w:fill="FFFFFF"/>
          </w:tcPr>
          <w:p w:rsidR="006C4023" w:rsidRPr="00F27D57" w:rsidRDefault="006C4023" w:rsidP="0048465F">
            <w:pPr>
              <w:pStyle w:val="Styl1"/>
              <w:rPr>
                <w:rFonts w:eastAsia="Calibri"/>
              </w:rPr>
            </w:pPr>
            <w:r w:rsidRPr="00F27D57">
              <w:t>Student potrafi dokonać złożonych kalkulacji wartości pieniądza w czasie oraz złożonych kalkulacji przepływów pieniądza, rent prostych i rent wieczystych.</w:t>
            </w:r>
          </w:p>
        </w:tc>
      </w:tr>
    </w:tbl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6C4023" w:rsidRPr="00F27D57" w:rsidRDefault="006C4023" w:rsidP="006C40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27D57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22FBE"/>
    <w:multiLevelType w:val="hybridMultilevel"/>
    <w:tmpl w:val="27E297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23"/>
    <w:rsid w:val="00597A51"/>
    <w:rsid w:val="006C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83A92-0AC6-4F67-BBAA-4D82A56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4023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C4023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6C4023"/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6C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1412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2025-06-16T13:39:00Z</dcterms:created>
  <dcterms:modified xsi:type="dcterms:W3CDTF">2025-06-16T13:39:00Z</dcterms:modified>
</cp:coreProperties>
</file>