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039" w:rsidRDefault="008D4039" w:rsidP="008D4039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8D4039" w:rsidRDefault="008D4039" w:rsidP="008D4039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9480" w:type="dxa"/>
        <w:tblLayout w:type="fixed"/>
        <w:tblLook w:val="04A0" w:firstRow="1" w:lastRow="0" w:firstColumn="1" w:lastColumn="0" w:noHBand="0" w:noVBand="1"/>
      </w:tblPr>
      <w:tblGrid>
        <w:gridCol w:w="3982"/>
        <w:gridCol w:w="5498"/>
      </w:tblGrid>
      <w:tr w:rsidR="008D4039" w:rsidTr="00A613B2">
        <w:trPr>
          <w:trHeight w:val="567"/>
        </w:trPr>
        <w:tc>
          <w:tcPr>
            <w:tcW w:w="3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Teamworking</w:t>
            </w:r>
            <w:bookmarkEnd w:id="0"/>
            <w:proofErr w:type="spellEnd"/>
          </w:p>
        </w:tc>
      </w:tr>
      <w:tr w:rsidR="008D4039" w:rsidTr="00A613B2">
        <w:trPr>
          <w:trHeight w:val="567"/>
        </w:trPr>
        <w:tc>
          <w:tcPr>
            <w:tcW w:w="3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8D4039" w:rsidTr="00A613B2">
        <w:trPr>
          <w:trHeight w:val="567"/>
        </w:trPr>
        <w:tc>
          <w:tcPr>
            <w:tcW w:w="3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8D4039" w:rsidTr="00A613B2">
        <w:trPr>
          <w:trHeight w:val="567"/>
        </w:trPr>
        <w:tc>
          <w:tcPr>
            <w:tcW w:w="3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8D4039" w:rsidTr="00A613B2">
        <w:trPr>
          <w:trHeight w:val="567"/>
        </w:trPr>
        <w:tc>
          <w:tcPr>
            <w:tcW w:w="3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8D4039" w:rsidTr="00A613B2">
        <w:trPr>
          <w:trHeight w:val="567"/>
        </w:trPr>
        <w:tc>
          <w:tcPr>
            <w:tcW w:w="3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VI</w:t>
            </w:r>
          </w:p>
        </w:tc>
      </w:tr>
      <w:tr w:rsidR="008D4039" w:rsidTr="00A613B2">
        <w:trPr>
          <w:trHeight w:val="567"/>
        </w:trPr>
        <w:tc>
          <w:tcPr>
            <w:tcW w:w="3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Katedra Socjologii Stosowanej i Zarządzania Zasobami Ludzkimi</w:t>
            </w:r>
          </w:p>
        </w:tc>
      </w:tr>
      <w:tr w:rsidR="008D4039" w:rsidTr="00A613B2">
        <w:trPr>
          <w:trHeight w:val="567"/>
        </w:trPr>
        <w:tc>
          <w:tcPr>
            <w:tcW w:w="3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Osoba sporządzająca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Sebastian Skolik</w:t>
            </w:r>
          </w:p>
        </w:tc>
      </w:tr>
      <w:tr w:rsidR="008D4039" w:rsidTr="00A613B2">
        <w:trPr>
          <w:trHeight w:val="567"/>
        </w:trPr>
        <w:tc>
          <w:tcPr>
            <w:tcW w:w="3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Profil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8D4039" w:rsidTr="00A613B2">
        <w:trPr>
          <w:trHeight w:val="567"/>
        </w:trPr>
        <w:tc>
          <w:tcPr>
            <w:tcW w:w="3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8D4039" w:rsidRDefault="008D4039" w:rsidP="008D403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8D4039" w:rsidRDefault="008D4039" w:rsidP="008D403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28"/>
        <w:gridCol w:w="1756"/>
        <w:gridCol w:w="2291"/>
        <w:gridCol w:w="1591"/>
        <w:gridCol w:w="1896"/>
      </w:tblGrid>
      <w:tr w:rsidR="008D4039" w:rsidTr="00A613B2">
        <w:trPr>
          <w:trHeight w:val="567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039" w:rsidRDefault="008D4039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039" w:rsidRDefault="008D4039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039" w:rsidRDefault="008D4039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039" w:rsidRDefault="008D4039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039" w:rsidRDefault="008D4039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8D4039" w:rsidTr="00A613B2">
        <w:trPr>
          <w:trHeight w:val="567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039" w:rsidRDefault="008D4039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039" w:rsidRDefault="008D4039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039" w:rsidRDefault="008D4039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039" w:rsidRDefault="008D4039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039" w:rsidRDefault="008D4039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8D4039" w:rsidRDefault="008D4039" w:rsidP="008D4039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8D4039" w:rsidRDefault="008D4039" w:rsidP="008D4039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8D4039" w:rsidRDefault="008D4039" w:rsidP="008D403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8D4039" w:rsidRDefault="008D4039" w:rsidP="008D403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C1. </w:t>
      </w:r>
      <w:r>
        <w:rPr>
          <w:rFonts w:ascii="Arial" w:eastAsia="Calibri" w:hAnsi="Arial" w:cs="Arial"/>
          <w:sz w:val="24"/>
          <w:szCs w:val="24"/>
        </w:rPr>
        <w:t xml:space="preserve">Zapoznanie studentów z problematyką </w:t>
      </w:r>
      <w:proofErr w:type="spellStart"/>
      <w:r>
        <w:rPr>
          <w:rFonts w:ascii="Arial" w:eastAsia="Calibri" w:hAnsi="Arial" w:cs="Arial"/>
          <w:sz w:val="24"/>
          <w:szCs w:val="24"/>
        </w:rPr>
        <w:t>teamworkingu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uwzględniającą nowe formy pracy, w tym pracy zdalnej </w:t>
      </w:r>
    </w:p>
    <w:p w:rsidR="008D4039" w:rsidRDefault="008D4039" w:rsidP="008D403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C2. </w:t>
      </w:r>
      <w:r>
        <w:rPr>
          <w:rFonts w:ascii="Arial" w:eastAsia="Calibri" w:hAnsi="Arial" w:cs="Arial"/>
          <w:sz w:val="24"/>
          <w:szCs w:val="24"/>
        </w:rPr>
        <w:t xml:space="preserve">Wyjaśnienie zjawisk i procesów społecznych zachodzących w zespołach zadaniowych, ich uwarunkowań oraz skutków  </w:t>
      </w:r>
    </w:p>
    <w:p w:rsidR="008D4039" w:rsidRDefault="008D4039" w:rsidP="008D4039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8D4039" w:rsidRDefault="008D4039" w:rsidP="008D403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8D4039" w:rsidRDefault="008D4039" w:rsidP="008D403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1. </w:t>
      </w:r>
      <w:r>
        <w:rPr>
          <w:rFonts w:ascii="Arial" w:eastAsia="Calibri" w:hAnsi="Arial" w:cs="Arial"/>
          <w:sz w:val="24"/>
          <w:szCs w:val="24"/>
        </w:rPr>
        <w:t xml:space="preserve">Student posiada wiedzę na temat funkcjonowania jednostek i grup w organizacji </w:t>
      </w:r>
    </w:p>
    <w:p w:rsidR="008D4039" w:rsidRDefault="008D4039" w:rsidP="008D403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2. </w:t>
      </w:r>
      <w:r>
        <w:rPr>
          <w:rFonts w:ascii="Arial" w:eastAsia="Calibri" w:hAnsi="Arial" w:cs="Arial"/>
          <w:sz w:val="24"/>
          <w:szCs w:val="24"/>
        </w:rPr>
        <w:t xml:space="preserve">Student ma wiedzę na temat zarządzania zasobami ludzkimi </w:t>
      </w:r>
    </w:p>
    <w:p w:rsidR="008D4039" w:rsidRDefault="008D4039" w:rsidP="008D403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 xml:space="preserve">3. </w:t>
      </w:r>
      <w:r>
        <w:rPr>
          <w:rFonts w:ascii="Arial" w:eastAsia="Calibri" w:hAnsi="Arial" w:cs="Arial"/>
          <w:sz w:val="24"/>
          <w:szCs w:val="24"/>
        </w:rPr>
        <w:t xml:space="preserve">Student posiada ogólną wiedza sposobów koordynacji działań  </w:t>
      </w:r>
    </w:p>
    <w:p w:rsidR="008D4039" w:rsidRDefault="008D4039" w:rsidP="008D403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8D4039" w:rsidRDefault="008D4039" w:rsidP="008D403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8D4039" w:rsidRDefault="008D4039" w:rsidP="008D4039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1</w:t>
      </w:r>
      <w:r>
        <w:rPr>
          <w:rFonts w:ascii="Arial" w:eastAsia="Calibri" w:hAnsi="Arial" w:cs="Arial"/>
          <w:sz w:val="24"/>
          <w:szCs w:val="24"/>
        </w:rPr>
        <w:t xml:space="preserve"> – Student potrafi określić uwarunkowania pracy zespołowej</w:t>
      </w:r>
    </w:p>
    <w:p w:rsidR="008D4039" w:rsidRDefault="008D4039" w:rsidP="008D403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2</w:t>
      </w:r>
      <w:r>
        <w:rPr>
          <w:rFonts w:ascii="Arial" w:eastAsia="Calibri" w:hAnsi="Arial" w:cs="Arial"/>
          <w:sz w:val="24"/>
          <w:szCs w:val="24"/>
        </w:rPr>
        <w:t xml:space="preserve"> – Student umie scharakteryzować struktury wewnątrzgrupowe w zespołach zadaniowych</w:t>
      </w:r>
    </w:p>
    <w:p w:rsidR="008D4039" w:rsidRDefault="008D4039" w:rsidP="008D403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EU 3 – </w:t>
      </w:r>
      <w:r>
        <w:rPr>
          <w:rFonts w:ascii="Arial" w:eastAsia="Calibri" w:hAnsi="Arial" w:cs="Arial"/>
          <w:sz w:val="24"/>
          <w:szCs w:val="24"/>
        </w:rPr>
        <w:t>Student potrafi identyfikować role społeczne kluczowe dla koordynacji działań</w:t>
      </w:r>
    </w:p>
    <w:p w:rsidR="008D4039" w:rsidRDefault="008D4039" w:rsidP="008D4039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4 – </w:t>
      </w:r>
      <w:r>
        <w:rPr>
          <w:rFonts w:ascii="Arial" w:eastAsia="Calibri" w:hAnsi="Arial" w:cs="Arial"/>
          <w:sz w:val="24"/>
          <w:szCs w:val="24"/>
        </w:rPr>
        <w:t>Student potrafi dokonywać wyboru narzędzi badawczych do oceny pracy zespołowej w środowisku tradycyjnych organizacji oraz w zespołach wirtualnych</w:t>
      </w:r>
    </w:p>
    <w:p w:rsidR="008D4039" w:rsidRDefault="008D4039" w:rsidP="008D403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D4039" w:rsidRDefault="008D4039" w:rsidP="008D4039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9495" w:type="dxa"/>
        <w:tblLayout w:type="fixed"/>
        <w:tblLook w:val="01E0" w:firstRow="1" w:lastRow="1" w:firstColumn="1" w:lastColumn="1" w:noHBand="0" w:noVBand="0"/>
      </w:tblPr>
      <w:tblGrid>
        <w:gridCol w:w="8310"/>
        <w:gridCol w:w="1185"/>
      </w:tblGrid>
      <w:tr w:rsidR="008D4039" w:rsidTr="00A613B2">
        <w:trPr>
          <w:trHeight w:val="641"/>
        </w:trPr>
        <w:tc>
          <w:tcPr>
            <w:tcW w:w="8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8D4039" w:rsidTr="00A613B2">
        <w:tc>
          <w:tcPr>
            <w:tcW w:w="8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CW 1, CW 2, CW 3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Zajęcia wprowadzające, przedstawienie sposobu prowadzenia ćwiczeń, warunków zaliczenia i literatury przedmiotu. Dyskusja nad ewolucyjnymi różnicami tworzenia koalicji u kobiet i mężczyzn oraz naśladownictwem. Dyskusja nad konkretnymi przypadkami spontanicznego tworzenia się koordynacji w grupach społecznych.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Dyskusja nad wpływem społecznym w grupie w kontekście zaangażowania jednostek do działania. Atrakcyjność celów i norm w grupie.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8D4039" w:rsidTr="00A613B2">
        <w:trPr>
          <w:trHeight w:val="912"/>
        </w:trPr>
        <w:tc>
          <w:tcPr>
            <w:tcW w:w="8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CW 4, CW 5, CW 6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Omówienie sposobów wytwarzania się porządku instytucjonalnego w organizacjach formalnych.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Omówienie typów przywództwa w kontekście rozwiązywania problemów w zespole. Dyskusja nad sposobem doboru pracowników do zespołu oraz wykorzystaniem ich potencjału w osiąganiu celów zespołowych.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8D4039" w:rsidTr="00A613B2">
        <w:tc>
          <w:tcPr>
            <w:tcW w:w="8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CW 7, CW 8, CW 9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Dyskusja dotycząca wpływu emocji na tworzenie się więzi społecznych oraz na racjonalność podejmowanych decyzji. Liczba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Dunbara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a optymalna wielkość zespołu.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Omówienie badań dotyczących zarządzania wiedzą i przepływu informacji w kontekście różnych form pracy. Charakterystyka zespołów wirtualnych. Dyskusja nad własnym zaangażowaniem studentów w różne formy wirtualnego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teamworkingu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8D4039" w:rsidTr="00A613B2">
        <w:trPr>
          <w:trHeight w:val="300"/>
        </w:trPr>
        <w:tc>
          <w:tcPr>
            <w:tcW w:w="8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CW 10, CW 11, CW 12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Dyskusja nad skutecznością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teamworkingu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przypadku mediów społecznościowych oraz innego typu nowych serwisów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pozwalających na współpracę wirtualną. Pomiar efektywności pracy zespołowej. Przygotowanie narzędzia badawczego. Kolokwium zaliczeniowe. Podsumowanie ćwiczeń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3</w:t>
            </w:r>
          </w:p>
        </w:tc>
      </w:tr>
    </w:tbl>
    <w:p w:rsidR="008D4039" w:rsidRDefault="008D4039" w:rsidP="008D4039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8D4039" w:rsidRDefault="008D4039" w:rsidP="008D4039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8D4039" w:rsidRDefault="008D4039" w:rsidP="008D4039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Sprzęt audiowizualny</w:t>
      </w:r>
    </w:p>
    <w:p w:rsidR="008D4039" w:rsidRDefault="008D4039" w:rsidP="008D4039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Tablica, kreda, markery</w:t>
      </w:r>
    </w:p>
    <w:p w:rsidR="008D4039" w:rsidRDefault="008D4039" w:rsidP="008D4039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Podręczniki, monografie, artykuły naukowe</w:t>
      </w:r>
    </w:p>
    <w:p w:rsidR="008D4039" w:rsidRDefault="008D4039" w:rsidP="008D4039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8D4039" w:rsidRDefault="008D4039" w:rsidP="008D4039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8D4039" w:rsidRDefault="008D4039" w:rsidP="008D4039">
      <w:pPr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F1. Aktywność na zajęciach</w:t>
      </w:r>
    </w:p>
    <w:p w:rsidR="008D4039" w:rsidRDefault="008D4039" w:rsidP="008D4039">
      <w:pPr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P1. Kolokwium</w:t>
      </w:r>
    </w:p>
    <w:p w:rsidR="008D4039" w:rsidRDefault="008D4039" w:rsidP="008D403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D4039" w:rsidRDefault="008D4039" w:rsidP="008D4039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940"/>
        <w:gridCol w:w="1633"/>
        <w:gridCol w:w="1489"/>
      </w:tblGrid>
      <w:tr w:rsidR="008D4039" w:rsidTr="00A613B2">
        <w:tc>
          <w:tcPr>
            <w:tcW w:w="62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D4039" w:rsidRDefault="008D403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D4039" w:rsidRDefault="008D403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8D4039" w:rsidTr="00A613B2">
        <w:trPr>
          <w:trHeight w:val="108"/>
        </w:trPr>
        <w:tc>
          <w:tcPr>
            <w:tcW w:w="62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8D4039" w:rsidTr="00A613B2">
        <w:tc>
          <w:tcPr>
            <w:tcW w:w="6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0,48</w:t>
            </w:r>
          </w:p>
        </w:tc>
      </w:tr>
      <w:tr w:rsidR="008D4039" w:rsidTr="00A613B2">
        <w:tc>
          <w:tcPr>
            <w:tcW w:w="6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0,52</w:t>
            </w:r>
          </w:p>
        </w:tc>
      </w:tr>
      <w:tr w:rsidR="008D4039" w:rsidTr="00A613B2">
        <w:tc>
          <w:tcPr>
            <w:tcW w:w="6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Zapoznanie się ze wskazaną literaturą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4039" w:rsidRDefault="008D403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0,8</w:t>
            </w:r>
          </w:p>
        </w:tc>
      </w:tr>
      <w:tr w:rsidR="008D4039" w:rsidTr="00A613B2">
        <w:tc>
          <w:tcPr>
            <w:tcW w:w="6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8D4039" w:rsidTr="00A613B2">
        <w:tc>
          <w:tcPr>
            <w:tcW w:w="6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8D4039" w:rsidRDefault="008D4039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8D4039" w:rsidRDefault="008D4039" w:rsidP="008D4039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8D4039" w:rsidRDefault="008D4039" w:rsidP="008D4039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8D4039" w:rsidRDefault="008D4039" w:rsidP="008D4039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8D4039" w:rsidRDefault="008D4039" w:rsidP="008D4039">
      <w:pPr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Marchewka M., Woźniak K. (2020), </w:t>
      </w:r>
      <w:r>
        <w:rPr>
          <w:rFonts w:ascii="Arial" w:eastAsia="Times New Roman" w:hAnsi="Arial" w:cs="Arial"/>
          <w:i/>
          <w:iCs/>
          <w:sz w:val="24"/>
          <w:szCs w:val="24"/>
        </w:rPr>
        <w:t>Przywództwo w wirtualnych zespołach projektowych</w:t>
      </w:r>
      <w:r>
        <w:rPr>
          <w:rFonts w:ascii="Arial" w:eastAsia="Times New Roman" w:hAnsi="Arial" w:cs="Arial"/>
          <w:sz w:val="24"/>
          <w:szCs w:val="24"/>
        </w:rPr>
        <w:t xml:space="preserve">, [w:] Walas-Trębacz J., </w:t>
      </w:r>
      <w:proofErr w:type="spellStart"/>
      <w:r>
        <w:rPr>
          <w:rFonts w:ascii="Arial" w:eastAsia="Times New Roman" w:hAnsi="Arial" w:cs="Arial"/>
          <w:sz w:val="24"/>
          <w:szCs w:val="24"/>
        </w:rPr>
        <w:t>Małkus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T., </w:t>
      </w:r>
      <w:r>
        <w:rPr>
          <w:rFonts w:ascii="Arial" w:eastAsia="Times New Roman" w:hAnsi="Arial" w:cs="Arial"/>
          <w:i/>
          <w:iCs/>
          <w:sz w:val="24"/>
          <w:szCs w:val="24"/>
        </w:rPr>
        <w:t>Zarządzanie organizacjami w społeczeństwie informacyjnym</w:t>
      </w:r>
      <w:r>
        <w:rPr>
          <w:rFonts w:ascii="Arial" w:eastAsia="Times New Roman" w:hAnsi="Arial" w:cs="Arial"/>
          <w:sz w:val="24"/>
          <w:szCs w:val="24"/>
        </w:rPr>
        <w:t>, Dom Organizatora, Toruń</w:t>
      </w:r>
    </w:p>
    <w:p w:rsidR="008D4039" w:rsidRPr="00C33D14" w:rsidRDefault="008D4039" w:rsidP="008D4039">
      <w:pPr>
        <w:spacing w:after="0" w:line="360" w:lineRule="auto"/>
        <w:rPr>
          <w:rFonts w:ascii="Arial" w:hAnsi="Arial"/>
          <w:sz w:val="24"/>
          <w:szCs w:val="24"/>
          <w:lang w:val="en-US"/>
        </w:rPr>
      </w:pPr>
      <w:r w:rsidRPr="00C33D14">
        <w:rPr>
          <w:rFonts w:ascii="Arial" w:hAnsi="Arial"/>
          <w:sz w:val="24"/>
          <w:szCs w:val="24"/>
          <w:lang w:val="en-US"/>
        </w:rPr>
        <w:t xml:space="preserve">2. Skolik S., </w:t>
      </w:r>
      <w:proofErr w:type="spellStart"/>
      <w:r w:rsidRPr="00C33D14">
        <w:rPr>
          <w:rFonts w:ascii="Arial" w:hAnsi="Arial"/>
          <w:sz w:val="24"/>
          <w:szCs w:val="24"/>
          <w:lang w:val="en-US"/>
        </w:rPr>
        <w:t>Robak</w:t>
      </w:r>
      <w:proofErr w:type="spellEnd"/>
      <w:r w:rsidRPr="00C33D14">
        <w:rPr>
          <w:rFonts w:ascii="Arial" w:hAnsi="Arial"/>
          <w:sz w:val="24"/>
          <w:szCs w:val="24"/>
          <w:lang w:val="en-US"/>
        </w:rPr>
        <w:t xml:space="preserve"> E. (2016), </w:t>
      </w:r>
      <w:r w:rsidRPr="00C33D14">
        <w:rPr>
          <w:rFonts w:ascii="Arial" w:hAnsi="Arial"/>
          <w:i/>
          <w:iCs/>
          <w:sz w:val="24"/>
          <w:szCs w:val="24"/>
          <w:lang w:val="en-US"/>
        </w:rPr>
        <w:t>Cooperation in the Work Environment. Perceiving of Collaboration, Trust and Power Distance by Workers,</w:t>
      </w:r>
      <w:r w:rsidRPr="00C33D14">
        <w:rPr>
          <w:rFonts w:ascii="Arial" w:hAnsi="Arial"/>
          <w:sz w:val="24"/>
          <w:szCs w:val="24"/>
          <w:lang w:val="en-US"/>
        </w:rPr>
        <w:t xml:space="preserve"> [w:] </w:t>
      </w:r>
      <w:proofErr w:type="spellStart"/>
      <w:r w:rsidRPr="00C33D14">
        <w:rPr>
          <w:rFonts w:ascii="Arial" w:hAnsi="Arial"/>
          <w:sz w:val="24"/>
          <w:szCs w:val="24"/>
          <w:lang w:val="en-US"/>
        </w:rPr>
        <w:t>Bezdekova</w:t>
      </w:r>
      <w:proofErr w:type="spellEnd"/>
      <w:r w:rsidRPr="00C33D14">
        <w:rPr>
          <w:rFonts w:ascii="Arial" w:hAnsi="Arial"/>
          <w:sz w:val="24"/>
          <w:szCs w:val="24"/>
          <w:lang w:val="en-US"/>
        </w:rPr>
        <w:t xml:space="preserve"> S., </w:t>
      </w:r>
      <w:proofErr w:type="spellStart"/>
      <w:r w:rsidRPr="00C33D14">
        <w:rPr>
          <w:rFonts w:ascii="Arial" w:hAnsi="Arial"/>
          <w:sz w:val="24"/>
          <w:szCs w:val="24"/>
          <w:lang w:val="en-US"/>
        </w:rPr>
        <w:t>Klusak</w:t>
      </w:r>
      <w:proofErr w:type="spellEnd"/>
      <w:r w:rsidRPr="00C33D14">
        <w:rPr>
          <w:rFonts w:ascii="Arial" w:hAnsi="Arial"/>
          <w:sz w:val="24"/>
          <w:szCs w:val="24"/>
          <w:lang w:val="en-US"/>
        </w:rPr>
        <w:t xml:space="preserve"> T. </w:t>
      </w:r>
      <w:r w:rsidRPr="00C33D14">
        <w:rPr>
          <w:rFonts w:ascii="Arial" w:hAnsi="Arial"/>
          <w:sz w:val="24"/>
          <w:szCs w:val="24"/>
          <w:lang w:val="en-US"/>
        </w:rPr>
        <w:lastRenderedPageBreak/>
        <w:t xml:space="preserve">(red.), </w:t>
      </w:r>
      <w:r w:rsidRPr="00C33D14">
        <w:rPr>
          <w:rFonts w:ascii="Arial" w:hAnsi="Arial"/>
          <w:i/>
          <w:iCs/>
          <w:sz w:val="24"/>
          <w:szCs w:val="24"/>
          <w:lang w:val="en-US"/>
        </w:rPr>
        <w:t>Management Trends Into Turbulent Environment</w:t>
      </w:r>
      <w:r w:rsidRPr="00C33D14">
        <w:rPr>
          <w:rFonts w:ascii="Arial" w:hAnsi="Arial"/>
          <w:sz w:val="24"/>
          <w:szCs w:val="24"/>
          <w:lang w:val="en-US"/>
        </w:rPr>
        <w:t>, Mendel University in Brno, Brno</w:t>
      </w:r>
    </w:p>
    <w:p w:rsidR="008D4039" w:rsidRPr="00C33D14" w:rsidRDefault="008D4039" w:rsidP="008D4039">
      <w:pPr>
        <w:spacing w:after="0" w:line="360" w:lineRule="auto"/>
        <w:rPr>
          <w:rFonts w:ascii="Arial" w:hAnsi="Arial"/>
          <w:sz w:val="24"/>
          <w:szCs w:val="24"/>
          <w:lang w:val="en-US"/>
        </w:rPr>
      </w:pPr>
      <w:r w:rsidRPr="00C33D14">
        <w:rPr>
          <w:rFonts w:ascii="Arial" w:hAnsi="Arial"/>
          <w:sz w:val="24"/>
          <w:szCs w:val="24"/>
          <w:lang w:val="en-US"/>
        </w:rPr>
        <w:t xml:space="preserve">3. Kukowska K. Skolik S., </w:t>
      </w:r>
      <w:r w:rsidRPr="00C33D14">
        <w:rPr>
          <w:rFonts w:ascii="Arial" w:hAnsi="Arial"/>
          <w:i/>
          <w:iCs/>
          <w:sz w:val="24"/>
          <w:szCs w:val="24"/>
          <w:lang w:val="en-US"/>
        </w:rPr>
        <w:t>Wikipedia as a Space for Collective and Individualistic Knowledge Sharing</w:t>
      </w:r>
      <w:r w:rsidRPr="00C33D14">
        <w:rPr>
          <w:rFonts w:ascii="Arial" w:hAnsi="Arial"/>
          <w:sz w:val="24"/>
          <w:szCs w:val="24"/>
          <w:lang w:val="en-US"/>
        </w:rPr>
        <w:t xml:space="preserve">, [w:] </w:t>
      </w:r>
      <w:r w:rsidRPr="00C33D14">
        <w:rPr>
          <w:rFonts w:ascii="Arial" w:hAnsi="Arial"/>
          <w:i/>
          <w:iCs/>
          <w:sz w:val="24"/>
          <w:szCs w:val="24"/>
          <w:lang w:val="en-US"/>
        </w:rPr>
        <w:t>Proceedings of the 22nd European Conference on Knowledge Management</w:t>
      </w:r>
      <w:r w:rsidRPr="00C33D14">
        <w:rPr>
          <w:rFonts w:ascii="Arial" w:hAnsi="Arial"/>
          <w:sz w:val="24"/>
          <w:szCs w:val="24"/>
          <w:lang w:val="en-US"/>
        </w:rPr>
        <w:t>, ACPI Reading 2021, s. 459-466</w:t>
      </w:r>
    </w:p>
    <w:p w:rsidR="008D4039" w:rsidRDefault="008D4039" w:rsidP="008D4039">
      <w:pPr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4. Krawczyk-Bryłka B. (2017), </w:t>
      </w:r>
      <w:r>
        <w:rPr>
          <w:rFonts w:ascii="Arial" w:hAnsi="Arial"/>
          <w:i/>
          <w:iCs/>
          <w:sz w:val="24"/>
          <w:szCs w:val="24"/>
        </w:rPr>
        <w:t>Kompetencje członków zespołu wirtualnego</w:t>
      </w:r>
      <w:r>
        <w:rPr>
          <w:rFonts w:ascii="Arial" w:hAnsi="Arial"/>
          <w:sz w:val="24"/>
          <w:szCs w:val="24"/>
        </w:rPr>
        <w:t>, „Studia i Prace WNEIZ US”, 48/2 2017.</w:t>
      </w:r>
    </w:p>
    <w:p w:rsidR="008D4039" w:rsidRDefault="008D4039" w:rsidP="008D4039">
      <w:pPr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5. Hoffmann K., Gajda D. (2015), </w:t>
      </w:r>
      <w:r>
        <w:rPr>
          <w:rFonts w:ascii="Arial" w:hAnsi="Arial"/>
          <w:i/>
          <w:iCs/>
          <w:sz w:val="24"/>
          <w:szCs w:val="24"/>
        </w:rPr>
        <w:t>Wskaźniki pomiaru efektywności pracy zespołowej</w:t>
      </w:r>
      <w:r>
        <w:rPr>
          <w:rFonts w:ascii="Arial" w:hAnsi="Arial"/>
          <w:sz w:val="24"/>
          <w:szCs w:val="24"/>
        </w:rPr>
        <w:t>, „Studia Ekonomiczne. Zeszyty Naukowe Uniwersytetu Ekonomicznego w Katowicach”, nr 230.</w:t>
      </w:r>
    </w:p>
    <w:p w:rsidR="008D4039" w:rsidRDefault="008D4039" w:rsidP="008D4039">
      <w:pPr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6. </w:t>
      </w:r>
      <w:proofErr w:type="spellStart"/>
      <w:r>
        <w:rPr>
          <w:rFonts w:ascii="Arial" w:eastAsia="Times New Roman" w:hAnsi="Arial" w:cs="Arial"/>
          <w:sz w:val="24"/>
          <w:szCs w:val="24"/>
        </w:rPr>
        <w:t>Xyrichis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A., </w:t>
      </w:r>
      <w:proofErr w:type="spellStart"/>
      <w:r>
        <w:rPr>
          <w:rFonts w:ascii="Arial" w:eastAsia="Times New Roman" w:hAnsi="Arial" w:cs="Arial"/>
          <w:sz w:val="24"/>
          <w:szCs w:val="24"/>
        </w:rPr>
        <w:t>Ream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E. (2008),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Teamwork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: a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concept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24"/>
          <w:szCs w:val="24"/>
        </w:rPr>
        <w:t>analysis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Journal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of </w:t>
      </w:r>
      <w:proofErr w:type="spellStart"/>
      <w:r>
        <w:rPr>
          <w:rFonts w:ascii="Arial" w:eastAsia="Times New Roman" w:hAnsi="Arial" w:cs="Arial"/>
          <w:sz w:val="24"/>
          <w:szCs w:val="24"/>
        </w:rPr>
        <w:t>advanced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nursing</w:t>
      </w:r>
      <w:proofErr w:type="spellEnd"/>
      <w:r>
        <w:rPr>
          <w:rFonts w:ascii="Arial" w:eastAsia="Times New Roman" w:hAnsi="Arial" w:cs="Arial"/>
          <w:sz w:val="24"/>
          <w:szCs w:val="24"/>
        </w:rPr>
        <w:t>, 61(2).</w:t>
      </w:r>
    </w:p>
    <w:p w:rsidR="008D4039" w:rsidRDefault="008D4039" w:rsidP="008D4039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8D4039" w:rsidRDefault="008D4039" w:rsidP="008D4039">
      <w:pPr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 </w:t>
      </w:r>
      <w:proofErr w:type="spellStart"/>
      <w:r>
        <w:rPr>
          <w:rFonts w:ascii="Arial" w:eastAsia="Calibri" w:hAnsi="Arial" w:cs="Arial"/>
          <w:sz w:val="24"/>
          <w:szCs w:val="24"/>
        </w:rPr>
        <w:t>Bylok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F. (2020), </w:t>
      </w:r>
      <w:r>
        <w:rPr>
          <w:rFonts w:ascii="Arial" w:eastAsia="Calibri" w:hAnsi="Arial" w:cs="Arial"/>
          <w:i/>
          <w:iCs/>
          <w:sz w:val="24"/>
          <w:szCs w:val="24"/>
        </w:rPr>
        <w:t>Organizacyjny kapitał społeczny w przedsiębiorstwach. Aspekty teoretyczne i empiryczne</w:t>
      </w:r>
      <w:r>
        <w:rPr>
          <w:rFonts w:ascii="Arial" w:eastAsia="Calibri" w:hAnsi="Arial" w:cs="Arial"/>
          <w:sz w:val="24"/>
          <w:szCs w:val="24"/>
        </w:rPr>
        <w:t>, Wydawnictwo Politechniki Częstochowskiej, Częstochowa.</w:t>
      </w:r>
    </w:p>
    <w:p w:rsidR="008D4039" w:rsidRDefault="008D4039" w:rsidP="008D4039">
      <w:pPr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 Kożusznik B. (2007), </w:t>
      </w:r>
      <w:r>
        <w:rPr>
          <w:rFonts w:ascii="Arial" w:hAnsi="Arial"/>
          <w:i/>
          <w:iCs/>
          <w:sz w:val="24"/>
          <w:szCs w:val="24"/>
        </w:rPr>
        <w:t>Zachowania człowieka w organizacji</w:t>
      </w:r>
      <w:r>
        <w:rPr>
          <w:rFonts w:ascii="Arial" w:hAnsi="Arial"/>
          <w:sz w:val="24"/>
          <w:szCs w:val="24"/>
        </w:rPr>
        <w:t>, PWE, Warszawa.</w:t>
      </w:r>
    </w:p>
    <w:p w:rsidR="008D4039" w:rsidRDefault="008D4039" w:rsidP="008D4039">
      <w:pPr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 Kulesza W. (2016), </w:t>
      </w:r>
      <w:r>
        <w:rPr>
          <w:rFonts w:ascii="Arial" w:hAnsi="Arial"/>
          <w:i/>
          <w:iCs/>
          <w:sz w:val="24"/>
          <w:szCs w:val="24"/>
        </w:rPr>
        <w:t>Efekt kameleona. Psychologia naśladownictwa</w:t>
      </w:r>
      <w:r>
        <w:rPr>
          <w:rFonts w:ascii="Arial" w:hAnsi="Arial"/>
          <w:sz w:val="24"/>
          <w:szCs w:val="24"/>
        </w:rPr>
        <w:t xml:space="preserve">, Scholar, Warszawa. </w:t>
      </w:r>
    </w:p>
    <w:p w:rsidR="008D4039" w:rsidRDefault="008D4039" w:rsidP="008D4039">
      <w:pPr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3. Nowak A., </w:t>
      </w:r>
      <w:proofErr w:type="spellStart"/>
      <w:r>
        <w:rPr>
          <w:rFonts w:ascii="Arial" w:hAnsi="Arial"/>
          <w:sz w:val="24"/>
          <w:szCs w:val="24"/>
        </w:rPr>
        <w:t>Boerkowski</w:t>
      </w:r>
      <w:proofErr w:type="spellEnd"/>
      <w:r>
        <w:rPr>
          <w:rFonts w:ascii="Arial" w:hAnsi="Arial"/>
          <w:sz w:val="24"/>
          <w:szCs w:val="24"/>
        </w:rPr>
        <w:t xml:space="preserve"> W., Winkowska-Nowak K. (red.) (2009), </w:t>
      </w:r>
      <w:r>
        <w:rPr>
          <w:rFonts w:ascii="Arial" w:hAnsi="Arial"/>
          <w:i/>
          <w:iCs/>
          <w:sz w:val="24"/>
          <w:szCs w:val="24"/>
        </w:rPr>
        <w:t>Układy złożone w naukach społecznych</w:t>
      </w:r>
      <w:r>
        <w:rPr>
          <w:rFonts w:ascii="Arial" w:hAnsi="Arial"/>
          <w:sz w:val="24"/>
          <w:szCs w:val="24"/>
        </w:rPr>
        <w:t>, Scholar, Warszawa (</w:t>
      </w:r>
      <w:r>
        <w:rPr>
          <w:rFonts w:ascii="Arial" w:hAnsi="Arial"/>
          <w:i/>
          <w:iCs/>
          <w:sz w:val="24"/>
          <w:szCs w:val="24"/>
        </w:rPr>
        <w:t>wybrane rozdziały</w:t>
      </w:r>
      <w:r>
        <w:rPr>
          <w:rFonts w:ascii="Arial" w:hAnsi="Arial"/>
          <w:sz w:val="24"/>
          <w:szCs w:val="24"/>
        </w:rPr>
        <w:t>)</w:t>
      </w:r>
    </w:p>
    <w:p w:rsidR="008D4039" w:rsidRDefault="008D4039" w:rsidP="008D4039">
      <w:pPr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5. Szmatka J. (2007), </w:t>
      </w:r>
      <w:r>
        <w:rPr>
          <w:rFonts w:ascii="Arial" w:hAnsi="Arial"/>
          <w:i/>
          <w:iCs/>
          <w:sz w:val="24"/>
          <w:szCs w:val="24"/>
        </w:rPr>
        <w:t>Małe struktury społeczne</w:t>
      </w:r>
      <w:r>
        <w:rPr>
          <w:rFonts w:ascii="Arial" w:hAnsi="Arial"/>
          <w:sz w:val="24"/>
          <w:szCs w:val="24"/>
        </w:rPr>
        <w:t>, PWN, Warszawa.</w:t>
      </w:r>
    </w:p>
    <w:p w:rsidR="008D4039" w:rsidRPr="00C33D14" w:rsidRDefault="008D4039" w:rsidP="008D4039">
      <w:pPr>
        <w:spacing w:after="0" w:line="360" w:lineRule="auto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</w:rPr>
        <w:t xml:space="preserve">6. Hoffmann K. (2015), </w:t>
      </w:r>
      <w:r>
        <w:rPr>
          <w:rFonts w:ascii="Arial" w:hAnsi="Arial"/>
          <w:i/>
          <w:iCs/>
          <w:sz w:val="24"/>
          <w:szCs w:val="24"/>
        </w:rPr>
        <w:t>Metoda ROI J.J. Phillipsa w mierzeniu efektywności pracy zespołowej</w:t>
      </w:r>
      <w:r>
        <w:rPr>
          <w:rFonts w:ascii="Arial" w:hAnsi="Arial"/>
          <w:sz w:val="24"/>
          <w:szCs w:val="24"/>
        </w:rPr>
        <w:t xml:space="preserve">, „Studia Ekonomiczne. </w:t>
      </w:r>
      <w:proofErr w:type="spellStart"/>
      <w:r w:rsidRPr="00C33D14">
        <w:rPr>
          <w:rFonts w:ascii="Arial" w:hAnsi="Arial"/>
          <w:sz w:val="24"/>
          <w:szCs w:val="24"/>
          <w:lang w:val="en-US"/>
        </w:rPr>
        <w:t>Zeszyty</w:t>
      </w:r>
      <w:proofErr w:type="spellEnd"/>
      <w:r w:rsidRPr="00C33D14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C33D14">
        <w:rPr>
          <w:rFonts w:ascii="Arial" w:hAnsi="Arial"/>
          <w:sz w:val="24"/>
          <w:szCs w:val="24"/>
          <w:lang w:val="en-US"/>
        </w:rPr>
        <w:t>Naukowe</w:t>
      </w:r>
      <w:proofErr w:type="spellEnd"/>
      <w:r w:rsidRPr="00C33D14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C33D14">
        <w:rPr>
          <w:rFonts w:ascii="Arial" w:hAnsi="Arial"/>
          <w:sz w:val="24"/>
          <w:szCs w:val="24"/>
          <w:lang w:val="en-US"/>
        </w:rPr>
        <w:t>Uniwersytetu</w:t>
      </w:r>
      <w:proofErr w:type="spellEnd"/>
      <w:r w:rsidRPr="00C33D14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C33D14">
        <w:rPr>
          <w:rFonts w:ascii="Arial" w:hAnsi="Arial"/>
          <w:sz w:val="24"/>
          <w:szCs w:val="24"/>
          <w:lang w:val="en-US"/>
        </w:rPr>
        <w:t>Ekonomicznego</w:t>
      </w:r>
      <w:proofErr w:type="spellEnd"/>
      <w:r w:rsidRPr="00C33D14">
        <w:rPr>
          <w:rFonts w:ascii="Arial" w:hAnsi="Arial"/>
          <w:sz w:val="24"/>
          <w:szCs w:val="24"/>
          <w:lang w:val="en-US"/>
        </w:rPr>
        <w:t xml:space="preserve"> w </w:t>
      </w:r>
      <w:proofErr w:type="spellStart"/>
      <w:r w:rsidRPr="00C33D14">
        <w:rPr>
          <w:rFonts w:ascii="Arial" w:hAnsi="Arial"/>
          <w:sz w:val="24"/>
          <w:szCs w:val="24"/>
          <w:lang w:val="en-US"/>
        </w:rPr>
        <w:t>Katowicach</w:t>
      </w:r>
      <w:proofErr w:type="spellEnd"/>
      <w:r w:rsidRPr="00C33D14">
        <w:rPr>
          <w:rFonts w:ascii="Arial" w:hAnsi="Arial"/>
          <w:sz w:val="24"/>
          <w:szCs w:val="24"/>
          <w:lang w:val="en-US"/>
        </w:rPr>
        <w:t xml:space="preserve">”, </w:t>
      </w:r>
      <w:proofErr w:type="spellStart"/>
      <w:r w:rsidRPr="00C33D14">
        <w:rPr>
          <w:rFonts w:ascii="Arial" w:hAnsi="Arial"/>
          <w:sz w:val="24"/>
          <w:szCs w:val="24"/>
          <w:lang w:val="en-US"/>
        </w:rPr>
        <w:t>nr</w:t>
      </w:r>
      <w:proofErr w:type="spellEnd"/>
      <w:r w:rsidRPr="00C33D14">
        <w:rPr>
          <w:rFonts w:ascii="Arial" w:hAnsi="Arial"/>
          <w:sz w:val="24"/>
          <w:szCs w:val="24"/>
          <w:lang w:val="en-US"/>
        </w:rPr>
        <w:t xml:space="preserve"> 230.</w:t>
      </w:r>
    </w:p>
    <w:p w:rsidR="008D4039" w:rsidRDefault="008D4039" w:rsidP="008D4039">
      <w:pPr>
        <w:spacing w:after="0" w:line="360" w:lineRule="auto"/>
        <w:rPr>
          <w:rFonts w:ascii="Arial" w:hAnsi="Arial"/>
          <w:sz w:val="24"/>
          <w:szCs w:val="24"/>
        </w:rPr>
      </w:pPr>
      <w:r w:rsidRPr="00C33D14">
        <w:rPr>
          <w:rFonts w:ascii="Arial" w:hAnsi="Arial"/>
          <w:sz w:val="24"/>
          <w:szCs w:val="24"/>
          <w:lang w:val="en-US"/>
        </w:rPr>
        <w:t xml:space="preserve">7. Baker D. P., Day R., Salas E. (2006), </w:t>
      </w:r>
      <w:r w:rsidRPr="00C33D14">
        <w:rPr>
          <w:rFonts w:ascii="Arial" w:hAnsi="Arial"/>
          <w:i/>
          <w:iCs/>
          <w:sz w:val="24"/>
          <w:szCs w:val="24"/>
          <w:lang w:val="en-US"/>
        </w:rPr>
        <w:t>Teamwork as an essential component of high-reliability organizations</w:t>
      </w:r>
      <w:r w:rsidRPr="00C33D14">
        <w:rPr>
          <w:rFonts w:ascii="Arial" w:hAnsi="Arial"/>
          <w:sz w:val="24"/>
          <w:szCs w:val="24"/>
          <w:lang w:val="en-US"/>
        </w:rPr>
        <w:t xml:space="preserve">. </w:t>
      </w:r>
      <w:r>
        <w:rPr>
          <w:rFonts w:ascii="Arial" w:hAnsi="Arial"/>
          <w:sz w:val="24"/>
          <w:szCs w:val="24"/>
        </w:rPr>
        <w:t>„</w:t>
      </w:r>
      <w:proofErr w:type="spellStart"/>
      <w:r>
        <w:rPr>
          <w:rFonts w:ascii="Arial" w:hAnsi="Arial"/>
          <w:sz w:val="24"/>
          <w:szCs w:val="24"/>
        </w:rPr>
        <w:t>Health</w:t>
      </w:r>
      <w:proofErr w:type="spellEnd"/>
      <w:r>
        <w:rPr>
          <w:rFonts w:ascii="Arial" w:hAnsi="Arial"/>
          <w:sz w:val="24"/>
          <w:szCs w:val="24"/>
        </w:rPr>
        <w:t xml:space="preserve"> Services </w:t>
      </w:r>
      <w:proofErr w:type="spellStart"/>
      <w:r>
        <w:rPr>
          <w:rFonts w:ascii="Arial" w:hAnsi="Arial"/>
          <w:sz w:val="24"/>
          <w:szCs w:val="24"/>
        </w:rPr>
        <w:t>Research</w:t>
      </w:r>
      <w:proofErr w:type="spellEnd"/>
      <w:r>
        <w:rPr>
          <w:rFonts w:ascii="Arial" w:hAnsi="Arial"/>
          <w:sz w:val="24"/>
          <w:szCs w:val="24"/>
        </w:rPr>
        <w:t>”, 41(4 Pt 2).</w:t>
      </w:r>
    </w:p>
    <w:p w:rsidR="008D4039" w:rsidRDefault="008D4039" w:rsidP="008D4039">
      <w:pPr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8. Łasiński G. (2007), Rozwiązywanie problemów w organizacji, PWE, Warszawa.</w:t>
      </w:r>
    </w:p>
    <w:p w:rsidR="008D4039" w:rsidRDefault="008D4039" w:rsidP="008D403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D4039" w:rsidRDefault="008D4039" w:rsidP="008D403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8D4039" w:rsidRDefault="008D4039" w:rsidP="008D4039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dr Sebastian Skolik, sebastian.skolik@pcz.pl </w:t>
      </w:r>
    </w:p>
    <w:p w:rsidR="008D4039" w:rsidRDefault="008D4039" w:rsidP="008D4039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 dr Katarzyna Kukowska, katarzyna.kukowska@pcz.pl</w:t>
      </w:r>
    </w:p>
    <w:p w:rsidR="008D4039" w:rsidRDefault="008D4039" w:rsidP="008D4039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D4039" w:rsidRDefault="008D4039" w:rsidP="008D4039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071"/>
        <w:gridCol w:w="2330"/>
        <w:gridCol w:w="1444"/>
        <w:gridCol w:w="1583"/>
        <w:gridCol w:w="1585"/>
        <w:gridCol w:w="1049"/>
      </w:tblGrid>
      <w:tr w:rsidR="008D4039" w:rsidTr="00A613B2"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039" w:rsidRDefault="008D4039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D4039" w:rsidRDefault="008D4039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Efekt uczenia się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Odniesienie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039" w:rsidRDefault="008D4039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D4039" w:rsidRDefault="008D4039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Cele przedmiotu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039" w:rsidRDefault="008D4039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D4039" w:rsidRDefault="008D4039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Treści programowe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039" w:rsidRDefault="008D4039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8D4039" w:rsidRDefault="008D4039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Narzędzia dydaktyczne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039" w:rsidRDefault="008D4039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D4039" w:rsidRDefault="008D4039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Sposób oceny</w:t>
            </w:r>
          </w:p>
        </w:tc>
      </w:tr>
      <w:tr w:rsidR="008D4039" w:rsidTr="00A613B2"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EU 1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Times New Roman"/>
                <w:color w:val="000000" w:themeColor="text1"/>
                <w:sz w:val="24"/>
                <w:szCs w:val="24"/>
              </w:rPr>
              <w:t>K_W02, K_W03, K_U02, K_U07, K_U08, K_K04, K_K05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Times New Roman"/>
                <w:bCs/>
                <w:sz w:val="24"/>
                <w:szCs w:val="24"/>
              </w:rPr>
              <w:t>C1, C2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C1-C6, C10-C12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Times New Roman"/>
                <w:bCs/>
                <w:sz w:val="24"/>
                <w:szCs w:val="24"/>
              </w:rPr>
              <w:t>1,2,3,4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F1, P1</w:t>
            </w:r>
          </w:p>
        </w:tc>
      </w:tr>
      <w:tr w:rsidR="008D4039" w:rsidTr="00A613B2"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hd w:val="clear" w:color="auto" w:fill="FFFFFF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Times New Roman"/>
                <w:bCs/>
                <w:color w:val="000000" w:themeColor="text1"/>
                <w:sz w:val="24"/>
                <w:szCs w:val="24"/>
              </w:rPr>
              <w:t>K_W02, K_W03, K_U02, K_U07, K_K04, K_K05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Times New Roman"/>
                <w:bCs/>
                <w:sz w:val="24"/>
                <w:szCs w:val="24"/>
              </w:rPr>
              <w:t>C1, C2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Times New Roman"/>
                <w:bCs/>
                <w:sz w:val="24"/>
                <w:szCs w:val="24"/>
              </w:rPr>
              <w:t>C7-C12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Times New Roman"/>
                <w:bCs/>
                <w:sz w:val="24"/>
                <w:szCs w:val="24"/>
              </w:rPr>
              <w:t>1,2,3,4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F1, P1</w:t>
            </w:r>
          </w:p>
        </w:tc>
      </w:tr>
      <w:tr w:rsidR="008D4039" w:rsidTr="00A613B2"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hd w:val="clear" w:color="auto" w:fill="FFFFFF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Times New Roman"/>
                <w:bCs/>
                <w:color w:val="000000" w:themeColor="text1"/>
                <w:sz w:val="24"/>
                <w:szCs w:val="24"/>
              </w:rPr>
              <w:t>K_W02, K_W03, K_U02, K_U07, K_U08, K_K04, K_K05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Times New Roman"/>
                <w:bCs/>
                <w:sz w:val="24"/>
                <w:szCs w:val="24"/>
              </w:rPr>
              <w:t>C1, C2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Times New Roman"/>
                <w:bCs/>
                <w:sz w:val="24"/>
                <w:szCs w:val="24"/>
              </w:rPr>
              <w:t>C4-C6, C10-C12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Times New Roman"/>
                <w:bCs/>
                <w:sz w:val="24"/>
                <w:szCs w:val="24"/>
              </w:rPr>
              <w:t>1,2,3,4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F1, P1</w:t>
            </w:r>
          </w:p>
        </w:tc>
      </w:tr>
      <w:tr w:rsidR="008D4039" w:rsidTr="00A613B2"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hd w:val="clear" w:color="auto" w:fill="FFFFFF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Times New Roman"/>
                <w:bCs/>
                <w:color w:val="000000" w:themeColor="text1"/>
                <w:sz w:val="24"/>
                <w:szCs w:val="24"/>
              </w:rPr>
              <w:t>K_W04, K_U02, K_U03, K_U04, K_U07, K_U08, K_K04, K_K05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Times New Roman"/>
                <w:bCs/>
                <w:sz w:val="24"/>
                <w:szCs w:val="24"/>
              </w:rPr>
              <w:t>C1, C2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Times New Roman"/>
                <w:bCs/>
                <w:sz w:val="24"/>
                <w:szCs w:val="24"/>
              </w:rPr>
              <w:t>C1-C12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Times New Roman"/>
                <w:bCs/>
                <w:sz w:val="24"/>
                <w:szCs w:val="24"/>
              </w:rPr>
              <w:t>1,2,3,4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039" w:rsidRDefault="008D4039" w:rsidP="00A613B2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F1, P1</w:t>
            </w:r>
          </w:p>
        </w:tc>
      </w:tr>
    </w:tbl>
    <w:p w:rsidR="008D4039" w:rsidRDefault="008D4039" w:rsidP="008D4039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8D4039" w:rsidRDefault="008D4039" w:rsidP="008D4039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8D4039" w:rsidRDefault="008D4039" w:rsidP="008D4039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47"/>
        <w:gridCol w:w="1894"/>
        <w:gridCol w:w="1894"/>
        <w:gridCol w:w="2029"/>
        <w:gridCol w:w="2298"/>
      </w:tblGrid>
      <w:tr w:rsidR="008D4039" w:rsidTr="00A613B2">
        <w:trPr>
          <w:trHeight w:hRule="exact" w:val="50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4039" w:rsidRDefault="008D4039" w:rsidP="00A613B2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4039" w:rsidRDefault="008D403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4039" w:rsidRDefault="008D403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4039" w:rsidRDefault="008D403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D4039" w:rsidRDefault="008D4039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8D4039" w:rsidTr="00A613B2">
        <w:trPr>
          <w:trHeight w:hRule="exact" w:val="221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4039" w:rsidRDefault="008D4039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4039" w:rsidRDefault="008D4039" w:rsidP="00A613B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Theme="minorEastAsia" w:hAnsi="Arial" w:cs="Times New Roman"/>
                <w:bCs/>
                <w:sz w:val="24"/>
                <w:szCs w:val="24"/>
              </w:rPr>
              <w:t>Student nie potrafi określić uwarunkowań pracy zespołowej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4039" w:rsidRDefault="008D4039" w:rsidP="00A613B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Theme="minorEastAsia" w:hAnsi="Arial" w:cs="Times New Roman"/>
                <w:bCs/>
                <w:sz w:val="24"/>
                <w:szCs w:val="24"/>
              </w:rPr>
              <w:t>Student potrafi określić w stopniu podstawowym uwarunkowania pracy zespołowej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4039" w:rsidRDefault="008D4039" w:rsidP="00A613B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Theme="minorEastAsia" w:hAnsi="Arial" w:cs="Times New Roman"/>
                <w:bCs/>
                <w:sz w:val="24"/>
                <w:szCs w:val="24"/>
              </w:rPr>
              <w:t>Student potrafi określić w stopniu zaawansowanym uwarunkowania pracy zespołowej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4039" w:rsidRDefault="008D4039" w:rsidP="00A613B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Theme="minorEastAsia" w:hAnsi="Arial" w:cs="Times New Roman"/>
                <w:bCs/>
                <w:sz w:val="24"/>
                <w:szCs w:val="24"/>
              </w:rPr>
              <w:t>Student potrafi przedstawić szeroką charakterystykę uwarunkowań pracy zespołowej</w:t>
            </w:r>
          </w:p>
        </w:tc>
      </w:tr>
      <w:tr w:rsidR="008D4039" w:rsidTr="00A613B2">
        <w:trPr>
          <w:trHeight w:hRule="exact" w:val="334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4039" w:rsidRDefault="008D4039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4039" w:rsidRDefault="008D4039" w:rsidP="00A613B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Theme="minorEastAsia" w:hAnsi="Arial" w:cs="Times New Roman"/>
                <w:bCs/>
                <w:sz w:val="24"/>
                <w:szCs w:val="24"/>
              </w:rPr>
              <w:t>Student nie umie scharakteryzować struktur wewnątrzgrupowych w zespołach zadaniowych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4039" w:rsidRDefault="008D4039" w:rsidP="00A613B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Theme="minorEastAsia" w:hAnsi="Arial" w:cs="Times New Roman"/>
                <w:bCs/>
                <w:sz w:val="24"/>
                <w:szCs w:val="24"/>
              </w:rPr>
              <w:t>Student umie scharakteryzować w stopniu podstawowym struktury wewnątrzgrupowe w zespołach zadaniowych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4039" w:rsidRDefault="008D4039" w:rsidP="00A613B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Theme="minorEastAsia" w:hAnsi="Arial" w:cs="Times New Roman"/>
                <w:bCs/>
                <w:sz w:val="24"/>
                <w:szCs w:val="24"/>
              </w:rPr>
              <w:t>Student umie scharakteryzować w stopniu zaawansowanym struktury wewnątrzgrupowe w zespołach zadaniowych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4039" w:rsidRDefault="008D4039" w:rsidP="00A613B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Theme="minorEastAsia" w:hAnsi="Arial" w:cs="Times New Roman"/>
                <w:bCs/>
                <w:sz w:val="24"/>
                <w:szCs w:val="24"/>
              </w:rPr>
              <w:t>Student umie scharakteryzować w stopniu zaawansowanym struktury wewnątrzgrupowe w zespołach zadaniowych i określić ich funkcje dla pracy zespołowej</w:t>
            </w:r>
          </w:p>
        </w:tc>
      </w:tr>
      <w:tr w:rsidR="008D4039" w:rsidTr="00A613B2">
        <w:trPr>
          <w:trHeight w:hRule="exact" w:val="297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4039" w:rsidRDefault="008D4039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4039" w:rsidRDefault="008D4039" w:rsidP="00A613B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Theme="minorEastAsia" w:hAnsi="Arial" w:cs="Times New Roman"/>
                <w:bCs/>
                <w:sz w:val="24"/>
                <w:szCs w:val="24"/>
              </w:rPr>
              <w:t>Student nie potrafi identyfikować ról społecznych kluczowych dla koordynacji działań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4039" w:rsidRDefault="008D4039" w:rsidP="00A613B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Theme="minorEastAsia" w:hAnsi="Arial" w:cs="Times New Roman"/>
                <w:bCs/>
                <w:sz w:val="24"/>
                <w:szCs w:val="24"/>
              </w:rPr>
              <w:t>Student potrafi identyfikować w stopniu podstawowym role społeczne kluczowe dla koordynacji działań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4039" w:rsidRDefault="008D4039" w:rsidP="00A613B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Theme="minorEastAsia" w:hAnsi="Arial" w:cs="Times New Roman"/>
                <w:bCs/>
                <w:sz w:val="24"/>
                <w:szCs w:val="24"/>
              </w:rPr>
              <w:t>Student potrafi identyfikować w stopniu zaawansowanym role społeczne kluczowe dla koordynacji działań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4039" w:rsidRDefault="008D4039" w:rsidP="00A613B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Theme="minorEastAsia" w:hAnsi="Arial" w:cs="Times New Roman"/>
                <w:bCs/>
                <w:sz w:val="24"/>
                <w:szCs w:val="24"/>
              </w:rPr>
              <w:t>Student potrafi identyfikować i porównywać role społeczne kluczowe dla koordynacji działań</w:t>
            </w:r>
          </w:p>
        </w:tc>
      </w:tr>
      <w:tr w:rsidR="008D4039" w:rsidTr="00A613B2">
        <w:trPr>
          <w:trHeight w:hRule="exact" w:val="344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4039" w:rsidRDefault="008D4039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4039" w:rsidRDefault="008D4039" w:rsidP="00A613B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Theme="minorEastAsia" w:hAnsi="Arial" w:cs="Times New Roman"/>
                <w:bCs/>
                <w:sz w:val="24"/>
                <w:szCs w:val="24"/>
              </w:rPr>
              <w:t>Student nie potrafi dokonywać wyboru narzędzi badawczych do oceny pracy zespołowej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4039" w:rsidRDefault="008D4039" w:rsidP="00A613B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Theme="minorEastAsia" w:hAnsi="Arial" w:cs="Times New Roman"/>
                <w:bCs/>
                <w:sz w:val="24"/>
                <w:szCs w:val="24"/>
              </w:rPr>
              <w:t>Student potrafi dokonywać wyboru narzędzi badawczych do oceny pracy zespołowej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4039" w:rsidRDefault="008D4039" w:rsidP="00A613B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Theme="minorEastAsia" w:hAnsi="Arial" w:cs="Times New Roman"/>
                <w:bCs/>
                <w:sz w:val="24"/>
                <w:szCs w:val="24"/>
              </w:rPr>
              <w:t>Student potrafi dokonywać wyboru narzędzi badawczych do oceny pracy zespołowej w środowisku tradycyjnych organizacji lub w zespołach wirtualnych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D4039" w:rsidRDefault="008D4039" w:rsidP="00A613B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Theme="minorEastAsia" w:hAnsi="Arial" w:cs="Times New Roman"/>
                <w:bCs/>
                <w:sz w:val="24"/>
                <w:szCs w:val="24"/>
              </w:rPr>
              <w:t>Student potrafi dokonywać wyboru narzędzi badawczych do oceny pracy zespołowej w środowisku tradycyjnych organizacji oraz w zespołach wirtualnych</w:t>
            </w:r>
          </w:p>
        </w:tc>
      </w:tr>
    </w:tbl>
    <w:p w:rsidR="008D4039" w:rsidRDefault="008D4039" w:rsidP="008D4039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8D4039" w:rsidRDefault="008D4039" w:rsidP="008D403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D4039" w:rsidRDefault="008D4039" w:rsidP="008D4039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8D4039" w:rsidRDefault="008D4039" w:rsidP="008D4039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8D4039" w:rsidRDefault="008D4039" w:rsidP="008D4039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8D4039" w:rsidRDefault="008D4039" w:rsidP="008D4039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8D4039" w:rsidRDefault="008D4039" w:rsidP="008D403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3A306"/>
    <w:multiLevelType w:val="multilevel"/>
    <w:tmpl w:val="516C1B6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039"/>
    <w:rsid w:val="00662216"/>
    <w:rsid w:val="008D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F5B81-3194-4CD6-95C3-16F8FBB3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0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1273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2025-08-22T11:34:00Z</dcterms:created>
  <dcterms:modified xsi:type="dcterms:W3CDTF">2025-08-22T11:35:00Z</dcterms:modified>
</cp:coreProperties>
</file>