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FC7" w:rsidRPr="00845A29" w:rsidRDefault="00766FC7" w:rsidP="00766FC7">
      <w:pPr>
        <w:pBdr>
          <w:top w:val="none" w:sz="4" w:space="26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center"/>
        <w:rPr>
          <w:rFonts w:ascii="Calibri" w:eastAsia="Calibri" w:hAnsi="Calibri" w:cs="Calibri"/>
          <w:lang w:val="en-US"/>
        </w:rPr>
      </w:pPr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SYLLABUS TO THE SUBJECT/SYLABUS DO PRZEDMIOTU</w:t>
      </w:r>
    </w:p>
    <w:p w:rsidR="00766FC7" w:rsidRPr="00845A29" w:rsidRDefault="00766FC7" w:rsidP="00766FC7">
      <w:pPr>
        <w:spacing w:after="0" w:line="360" w:lineRule="auto"/>
        <w:jc w:val="center"/>
        <w:rPr>
          <w:rFonts w:ascii="Arial" w:eastAsia="Calibri" w:hAnsi="Arial" w:cs="Arial"/>
          <w:b/>
          <w:bCs/>
          <w:sz w:val="24"/>
          <w:szCs w:val="24"/>
          <w:lang w:val="en-US"/>
        </w:rPr>
      </w:pPr>
    </w:p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5"/>
        <w:gridCol w:w="6404"/>
      </w:tblGrid>
      <w:tr w:rsidR="00766FC7" w:rsidRPr="00A8720C" w:rsidTr="00766FC7">
        <w:trPr>
          <w:jc w:val="center"/>
        </w:trPr>
        <w:tc>
          <w:tcPr>
            <w:tcW w:w="4045" w:type="dxa"/>
            <w:vAlign w:val="center"/>
          </w:tcPr>
          <w:p w:rsidR="00766FC7" w:rsidRPr="00A8720C" w:rsidRDefault="00766FC7" w:rsidP="006C5D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Item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Name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/Nazwa przedmiotu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C7" w:rsidRPr="003D2995" w:rsidRDefault="00766FC7" w:rsidP="006C5DFF">
            <w:pPr>
              <w:spacing w:after="0" w:line="360" w:lineRule="auto"/>
              <w:ind w:left="4"/>
              <w:rPr>
                <w:rFonts w:ascii="Arial" w:eastAsia="Calibri" w:hAnsi="Arial" w:cs="Arial"/>
                <w:b/>
                <w:sz w:val="24"/>
                <w:szCs w:val="24"/>
              </w:rPr>
            </w:pPr>
            <w:bookmarkStart w:id="0" w:name="_GoBack"/>
            <w:proofErr w:type="spellStart"/>
            <w:r w:rsidRPr="003D2995">
              <w:rPr>
                <w:rFonts w:ascii="Arial" w:eastAsia="Calibri" w:hAnsi="Arial" w:cs="Arial"/>
                <w:b/>
                <w:sz w:val="24"/>
                <w:szCs w:val="24"/>
              </w:rPr>
              <w:t>Industry</w:t>
            </w:r>
            <w:proofErr w:type="spellEnd"/>
            <w:r w:rsidRPr="003D2995">
              <w:rPr>
                <w:rFonts w:ascii="Arial" w:eastAsia="Calibri" w:hAnsi="Arial" w:cs="Arial"/>
                <w:b/>
                <w:sz w:val="24"/>
                <w:szCs w:val="24"/>
              </w:rPr>
              <w:t xml:space="preserve"> 4.0 Technologies</w:t>
            </w:r>
            <w:bookmarkEnd w:id="0"/>
          </w:p>
        </w:tc>
      </w:tr>
      <w:tr w:rsidR="00766FC7" w:rsidRPr="00A8720C" w:rsidTr="00766FC7">
        <w:trPr>
          <w:jc w:val="center"/>
        </w:trPr>
        <w:tc>
          <w:tcPr>
            <w:tcW w:w="4045" w:type="dxa"/>
            <w:vAlign w:val="center"/>
          </w:tcPr>
          <w:p w:rsidR="00766FC7" w:rsidRPr="00A8720C" w:rsidRDefault="00766FC7" w:rsidP="006C5D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Direction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/Kierunek</w:t>
            </w:r>
          </w:p>
        </w:tc>
        <w:tc>
          <w:tcPr>
            <w:tcW w:w="6404" w:type="dxa"/>
            <w:vAlign w:val="center"/>
          </w:tcPr>
          <w:p w:rsidR="00766FC7" w:rsidRPr="00254602" w:rsidRDefault="00766FC7" w:rsidP="006C5D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4602">
              <w:rPr>
                <w:rFonts w:ascii="Arial" w:eastAsia="Times New Roman" w:hAnsi="Arial" w:cs="Arial"/>
                <w:sz w:val="24"/>
                <w:szCs w:val="24"/>
              </w:rPr>
              <w:t>Management</w:t>
            </w:r>
          </w:p>
        </w:tc>
      </w:tr>
      <w:tr w:rsidR="00766FC7" w:rsidRPr="00A8720C" w:rsidTr="00766FC7">
        <w:trPr>
          <w:jc w:val="center"/>
        </w:trPr>
        <w:tc>
          <w:tcPr>
            <w:tcW w:w="4045" w:type="dxa"/>
            <w:vAlign w:val="center"/>
          </w:tcPr>
          <w:p w:rsidR="00766FC7" w:rsidRPr="00845A29" w:rsidRDefault="00766FC7" w:rsidP="006C5D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  <w:u w:val="single"/>
                <w:lang w:val="en-US"/>
              </w:rPr>
            </w:pPr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 xml:space="preserve">Form of study/Forma </w:t>
            </w:r>
            <w:proofErr w:type="spellStart"/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>studiów</w:t>
            </w:r>
            <w:proofErr w:type="spellEnd"/>
          </w:p>
        </w:tc>
        <w:tc>
          <w:tcPr>
            <w:tcW w:w="6404" w:type="dxa"/>
            <w:vAlign w:val="center"/>
          </w:tcPr>
          <w:p w:rsidR="00766FC7" w:rsidRPr="00254602" w:rsidRDefault="00766FC7" w:rsidP="006C5D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proofErr w:type="spellStart"/>
            <w:r w:rsidRPr="00254602">
              <w:rPr>
                <w:rFonts w:ascii="Arial" w:eastAsia="Arial" w:hAnsi="Arial" w:cs="Arial"/>
                <w:color w:val="000000"/>
                <w:sz w:val="24"/>
              </w:rPr>
              <w:t>Stationary</w:t>
            </w:r>
            <w:proofErr w:type="spellEnd"/>
          </w:p>
        </w:tc>
      </w:tr>
      <w:tr w:rsidR="00766FC7" w:rsidRPr="00A8720C" w:rsidTr="00766FC7">
        <w:trPr>
          <w:jc w:val="center"/>
        </w:trPr>
        <w:tc>
          <w:tcPr>
            <w:tcW w:w="4045" w:type="dxa"/>
            <w:vAlign w:val="center"/>
          </w:tcPr>
          <w:p w:rsidR="00766FC7" w:rsidRPr="00845A29" w:rsidRDefault="00766FC7" w:rsidP="006C5D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  <w:u w:val="single"/>
                <w:lang w:val="en-US"/>
              </w:rPr>
            </w:pPr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>Level of education/</w:t>
            </w:r>
            <w:proofErr w:type="spellStart"/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>Poziom</w:t>
            </w:r>
            <w:proofErr w:type="spellEnd"/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 xml:space="preserve"> </w:t>
            </w:r>
            <w:proofErr w:type="spellStart"/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>kształcenia</w:t>
            </w:r>
            <w:proofErr w:type="spellEnd"/>
          </w:p>
        </w:tc>
        <w:tc>
          <w:tcPr>
            <w:tcW w:w="6404" w:type="dxa"/>
            <w:vAlign w:val="center"/>
          </w:tcPr>
          <w:p w:rsidR="00766FC7" w:rsidRPr="00254602" w:rsidRDefault="00766FC7" w:rsidP="006C5D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4602">
              <w:rPr>
                <w:rFonts w:ascii="Arial" w:eastAsia="Arial" w:hAnsi="Arial" w:cs="Arial"/>
                <w:color w:val="000000"/>
                <w:sz w:val="24"/>
              </w:rPr>
              <w:t xml:space="preserve">Second </w:t>
            </w:r>
            <w:proofErr w:type="spellStart"/>
            <w:r w:rsidRPr="00254602">
              <w:rPr>
                <w:rFonts w:ascii="Arial" w:eastAsia="Arial" w:hAnsi="Arial" w:cs="Arial"/>
                <w:color w:val="000000"/>
                <w:sz w:val="24"/>
              </w:rPr>
              <w:t>degree</w:t>
            </w:r>
            <w:proofErr w:type="spellEnd"/>
          </w:p>
        </w:tc>
      </w:tr>
      <w:tr w:rsidR="00766FC7" w:rsidRPr="00A8720C" w:rsidTr="00766FC7">
        <w:trPr>
          <w:jc w:val="center"/>
        </w:trPr>
        <w:tc>
          <w:tcPr>
            <w:tcW w:w="4045" w:type="dxa"/>
            <w:vAlign w:val="center"/>
          </w:tcPr>
          <w:p w:rsidR="00766FC7" w:rsidRPr="00A8720C" w:rsidRDefault="00766FC7" w:rsidP="006C5D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Year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/Rok</w:t>
            </w:r>
          </w:p>
        </w:tc>
        <w:tc>
          <w:tcPr>
            <w:tcW w:w="6404" w:type="dxa"/>
          </w:tcPr>
          <w:p w:rsidR="00766FC7" w:rsidRPr="00254602" w:rsidRDefault="00766FC7" w:rsidP="006C5D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4602">
              <w:rPr>
                <w:rFonts w:ascii="Arial" w:eastAsia="Calibri" w:hAnsi="Arial" w:cs="Arial"/>
                <w:bCs/>
                <w:sz w:val="24"/>
                <w:szCs w:val="24"/>
              </w:rPr>
              <w:t>II</w:t>
            </w:r>
          </w:p>
        </w:tc>
      </w:tr>
      <w:tr w:rsidR="00766FC7" w:rsidRPr="00A8720C" w:rsidTr="00766FC7">
        <w:trPr>
          <w:jc w:val="center"/>
        </w:trPr>
        <w:tc>
          <w:tcPr>
            <w:tcW w:w="4045" w:type="dxa"/>
            <w:vAlign w:val="center"/>
          </w:tcPr>
          <w:p w:rsidR="00766FC7" w:rsidRPr="00A8720C" w:rsidRDefault="00766FC7" w:rsidP="006C5D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Semester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/Semestr</w:t>
            </w:r>
          </w:p>
        </w:tc>
        <w:tc>
          <w:tcPr>
            <w:tcW w:w="6404" w:type="dxa"/>
          </w:tcPr>
          <w:p w:rsidR="00766FC7" w:rsidRPr="00254602" w:rsidRDefault="00766FC7" w:rsidP="006C5D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4602">
              <w:rPr>
                <w:rFonts w:ascii="Arial" w:eastAsia="Calibri" w:hAnsi="Arial" w:cs="Arial"/>
                <w:bCs/>
                <w:sz w:val="24"/>
                <w:szCs w:val="24"/>
              </w:rPr>
              <w:t>IV</w:t>
            </w:r>
          </w:p>
        </w:tc>
      </w:tr>
      <w:tr w:rsidR="00766FC7" w:rsidRPr="00A8720C" w:rsidTr="00766FC7">
        <w:trPr>
          <w:jc w:val="center"/>
        </w:trPr>
        <w:tc>
          <w:tcPr>
            <w:tcW w:w="4045" w:type="dxa"/>
            <w:vAlign w:val="center"/>
          </w:tcPr>
          <w:p w:rsidR="00766FC7" w:rsidRPr="00A8720C" w:rsidRDefault="00766FC7" w:rsidP="006C5D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Guide unit/Jednostka prowadząca</w:t>
            </w:r>
          </w:p>
        </w:tc>
        <w:tc>
          <w:tcPr>
            <w:tcW w:w="6404" w:type="dxa"/>
          </w:tcPr>
          <w:p w:rsidR="00766FC7" w:rsidRPr="00254602" w:rsidRDefault="00766FC7" w:rsidP="006C5D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4602">
              <w:rPr>
                <w:rFonts w:ascii="Arial" w:eastAsia="Calibri" w:hAnsi="Arial" w:cs="Arial"/>
                <w:bCs/>
                <w:sz w:val="24"/>
                <w:szCs w:val="24"/>
              </w:rPr>
              <w:t>Katedra Informacyjnych Systemów Zarządzania</w:t>
            </w:r>
          </w:p>
        </w:tc>
      </w:tr>
      <w:tr w:rsidR="00766FC7" w:rsidRPr="00A8720C" w:rsidTr="00766FC7">
        <w:trPr>
          <w:jc w:val="center"/>
        </w:trPr>
        <w:tc>
          <w:tcPr>
            <w:tcW w:w="4045" w:type="dxa"/>
            <w:vAlign w:val="center"/>
          </w:tcPr>
          <w:p w:rsidR="00766FC7" w:rsidRPr="00A8720C" w:rsidRDefault="00766FC7" w:rsidP="006C5D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Drafter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 xml:space="preserve">/Osoba sporządzająca </w:t>
            </w:r>
          </w:p>
        </w:tc>
        <w:tc>
          <w:tcPr>
            <w:tcW w:w="6404" w:type="dxa"/>
          </w:tcPr>
          <w:p w:rsidR="00766FC7" w:rsidRPr="00254602" w:rsidRDefault="00766FC7" w:rsidP="006C5D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4602">
              <w:rPr>
                <w:rFonts w:ascii="Arial" w:eastAsia="Calibri" w:hAnsi="Arial" w:cs="Arial"/>
                <w:bCs/>
                <w:sz w:val="24"/>
                <w:szCs w:val="24"/>
              </w:rPr>
              <w:t>dr inż. Artur Wrzalik</w:t>
            </w:r>
          </w:p>
        </w:tc>
      </w:tr>
      <w:tr w:rsidR="00766FC7" w:rsidRPr="00A8720C" w:rsidTr="00766FC7">
        <w:trPr>
          <w:jc w:val="center"/>
        </w:trPr>
        <w:tc>
          <w:tcPr>
            <w:tcW w:w="4045" w:type="dxa"/>
            <w:vAlign w:val="center"/>
          </w:tcPr>
          <w:p w:rsidR="00766FC7" w:rsidRPr="00A8720C" w:rsidRDefault="00766FC7" w:rsidP="006C5D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  <w:u w:val="single"/>
              </w:rPr>
            </w:pPr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 xml:space="preserve">Profile/Profil </w:t>
            </w:r>
          </w:p>
        </w:tc>
        <w:tc>
          <w:tcPr>
            <w:tcW w:w="6404" w:type="dxa"/>
          </w:tcPr>
          <w:p w:rsidR="00766FC7" w:rsidRPr="00254602" w:rsidRDefault="00766FC7" w:rsidP="006C5D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4602">
              <w:rPr>
                <w:rFonts w:ascii="Arial" w:eastAsia="Arial" w:hAnsi="Arial" w:cs="Arial"/>
                <w:color w:val="000000"/>
                <w:sz w:val="24"/>
              </w:rPr>
              <w:t xml:space="preserve">General </w:t>
            </w:r>
            <w:proofErr w:type="spellStart"/>
            <w:r w:rsidRPr="00254602">
              <w:rPr>
                <w:rFonts w:ascii="Arial" w:eastAsia="Arial" w:hAnsi="Arial" w:cs="Arial"/>
                <w:color w:val="000000"/>
                <w:sz w:val="24"/>
              </w:rPr>
              <w:t>academic</w:t>
            </w:r>
            <w:proofErr w:type="spellEnd"/>
          </w:p>
        </w:tc>
      </w:tr>
      <w:tr w:rsidR="00766FC7" w:rsidRPr="00A8720C" w:rsidTr="00766FC7">
        <w:trPr>
          <w:jc w:val="center"/>
        </w:trPr>
        <w:tc>
          <w:tcPr>
            <w:tcW w:w="4045" w:type="dxa"/>
            <w:vAlign w:val="center"/>
          </w:tcPr>
          <w:p w:rsidR="00766FC7" w:rsidRPr="00845A29" w:rsidRDefault="00766FC7" w:rsidP="006C5D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  <w:u w:val="single"/>
                <w:lang w:val="en-US"/>
              </w:rPr>
            </w:pPr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>Number of ECTS credits/</w:t>
            </w:r>
            <w:proofErr w:type="spellStart"/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>Liczba</w:t>
            </w:r>
            <w:proofErr w:type="spellEnd"/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 xml:space="preserve"> </w:t>
            </w:r>
            <w:proofErr w:type="spellStart"/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>punktów</w:t>
            </w:r>
            <w:proofErr w:type="spellEnd"/>
            <w:r w:rsidRPr="00845A29">
              <w:rPr>
                <w:rFonts w:ascii="Arial" w:eastAsia="Arial" w:hAnsi="Arial" w:cs="Arial"/>
                <w:color w:val="000000"/>
                <w:sz w:val="24"/>
                <w:u w:val="single"/>
                <w:lang w:val="en-US"/>
              </w:rPr>
              <w:t xml:space="preserve"> ECTS</w:t>
            </w:r>
          </w:p>
        </w:tc>
        <w:tc>
          <w:tcPr>
            <w:tcW w:w="6404" w:type="dxa"/>
          </w:tcPr>
          <w:p w:rsidR="00766FC7" w:rsidRPr="00254602" w:rsidRDefault="00766FC7" w:rsidP="006C5D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254602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</w:tr>
    </w:tbl>
    <w:p w:rsidR="00766FC7" w:rsidRPr="00A8720C" w:rsidRDefault="00766FC7" w:rsidP="00766FC7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766FC7" w:rsidRPr="00845A29" w:rsidRDefault="00766FC7" w:rsidP="00766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Calibri"/>
          <w:lang w:val="en-US"/>
        </w:rPr>
      </w:pPr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TYPE OF CLASSES - NUMBER OF HOURS PER SEMESTER/RODZAJ ZAJĘĆ – LICZBA GODZIN W SEMESTRZE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1"/>
        <w:gridCol w:w="1872"/>
        <w:gridCol w:w="2308"/>
        <w:gridCol w:w="1458"/>
        <w:gridCol w:w="1999"/>
      </w:tblGrid>
      <w:tr w:rsidR="00766FC7" w:rsidRPr="00A8720C" w:rsidTr="006C5DFF">
        <w:tc>
          <w:tcPr>
            <w:tcW w:w="1812" w:type="dxa"/>
            <w:vAlign w:val="center"/>
          </w:tcPr>
          <w:p w:rsidR="00766FC7" w:rsidRPr="00A8720C" w:rsidRDefault="00766FC7" w:rsidP="006C5D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Lecture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/Wykład</w:t>
            </w:r>
          </w:p>
        </w:tc>
        <w:tc>
          <w:tcPr>
            <w:tcW w:w="1865" w:type="dxa"/>
            <w:vAlign w:val="center"/>
          </w:tcPr>
          <w:p w:rsidR="00766FC7" w:rsidRPr="00A8720C" w:rsidRDefault="00766FC7" w:rsidP="006C5D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Exercise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/Ćwiczenia</w:t>
            </w:r>
          </w:p>
        </w:tc>
        <w:tc>
          <w:tcPr>
            <w:tcW w:w="2190" w:type="dxa"/>
            <w:vAlign w:val="center"/>
          </w:tcPr>
          <w:p w:rsidR="00766FC7" w:rsidRPr="00A8720C" w:rsidRDefault="00766FC7" w:rsidP="006C5D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Laboratory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/Laboratorium</w:t>
            </w:r>
          </w:p>
        </w:tc>
        <w:tc>
          <w:tcPr>
            <w:tcW w:w="1826" w:type="dxa"/>
            <w:vAlign w:val="center"/>
          </w:tcPr>
          <w:p w:rsidR="00766FC7" w:rsidRPr="00A8720C" w:rsidRDefault="00766FC7" w:rsidP="006C5D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Project/Projekt</w:t>
            </w:r>
          </w:p>
        </w:tc>
        <w:tc>
          <w:tcPr>
            <w:tcW w:w="1899" w:type="dxa"/>
            <w:vAlign w:val="center"/>
          </w:tcPr>
          <w:p w:rsidR="00766FC7" w:rsidRPr="00A8720C" w:rsidRDefault="00766FC7" w:rsidP="006C5D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Seminar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  <w:u w:val="single"/>
              </w:rPr>
              <w:t>/Seminarium</w:t>
            </w:r>
          </w:p>
        </w:tc>
      </w:tr>
      <w:tr w:rsidR="00766FC7" w:rsidRPr="00A8720C" w:rsidTr="006C5DFF">
        <w:tc>
          <w:tcPr>
            <w:tcW w:w="1812" w:type="dxa"/>
          </w:tcPr>
          <w:p w:rsidR="00766FC7" w:rsidRPr="00A8720C" w:rsidRDefault="00766FC7" w:rsidP="006C5D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865" w:type="dxa"/>
          </w:tcPr>
          <w:p w:rsidR="00766FC7" w:rsidRPr="00A8720C" w:rsidRDefault="00766FC7" w:rsidP="006C5D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90" w:type="dxa"/>
          </w:tcPr>
          <w:p w:rsidR="00766FC7" w:rsidRPr="00A8720C" w:rsidRDefault="00766FC7" w:rsidP="006C5D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26" w:type="dxa"/>
          </w:tcPr>
          <w:p w:rsidR="00766FC7" w:rsidRPr="00A8720C" w:rsidRDefault="00766FC7" w:rsidP="006C5D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99" w:type="dxa"/>
          </w:tcPr>
          <w:p w:rsidR="00766FC7" w:rsidRPr="00A8720C" w:rsidRDefault="00766FC7" w:rsidP="006C5DF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-</w:t>
            </w:r>
          </w:p>
        </w:tc>
      </w:tr>
    </w:tbl>
    <w:p w:rsidR="00766FC7" w:rsidRPr="00A8720C" w:rsidRDefault="00766FC7" w:rsidP="00766FC7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:rsidR="00766FC7" w:rsidRPr="00A8720C" w:rsidRDefault="00766FC7" w:rsidP="00766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Calibri"/>
        </w:rPr>
      </w:pPr>
      <w:r w:rsidRPr="00A8720C">
        <w:rPr>
          <w:rFonts w:ascii="Arial" w:eastAsia="Arial" w:hAnsi="Arial" w:cs="Arial"/>
          <w:b/>
          <w:color w:val="000000"/>
          <w:sz w:val="24"/>
          <w:u w:val="single"/>
        </w:rPr>
        <w:t>COURSE DESCRIPTION/OPIS PRZEDMIOTU</w:t>
      </w:r>
    </w:p>
    <w:p w:rsidR="00766FC7" w:rsidRPr="00845A29" w:rsidRDefault="00766FC7" w:rsidP="00766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Calibri"/>
          <w:lang w:val="en-US"/>
        </w:rPr>
      </w:pPr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PURPOSE OF THE COURSE/CEL PRZEDMIOTU</w:t>
      </w:r>
    </w:p>
    <w:p w:rsidR="00766FC7" w:rsidRPr="00845A29" w:rsidRDefault="00766FC7" w:rsidP="00766FC7">
      <w:pPr>
        <w:spacing w:after="0" w:line="360" w:lineRule="auto"/>
        <w:ind w:left="284" w:hanging="284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45A29">
        <w:rPr>
          <w:rFonts w:ascii="Arial" w:eastAsia="Calibri" w:hAnsi="Arial" w:cs="Arial"/>
          <w:b/>
          <w:sz w:val="24"/>
          <w:szCs w:val="24"/>
          <w:lang w:val="en-US"/>
        </w:rPr>
        <w:t>C1.</w:t>
      </w:r>
      <w:r w:rsidRPr="00845A29">
        <w:rPr>
          <w:rFonts w:ascii="Arial" w:eastAsia="Calibri" w:hAnsi="Arial" w:cs="Arial"/>
          <w:sz w:val="24"/>
          <w:szCs w:val="24"/>
          <w:lang w:val="en-US"/>
        </w:rPr>
        <w:t xml:space="preserve"> Introducing students to the issues of the Fourth Industrial Revolution</w:t>
      </w:r>
    </w:p>
    <w:p w:rsidR="00766FC7" w:rsidRPr="00845A29" w:rsidRDefault="00766FC7" w:rsidP="00766FC7">
      <w:pPr>
        <w:spacing w:after="0" w:line="360" w:lineRule="auto"/>
        <w:ind w:left="284" w:hanging="284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845A29">
        <w:rPr>
          <w:rFonts w:ascii="Arial" w:eastAsia="Calibri" w:hAnsi="Arial" w:cs="Arial"/>
          <w:b/>
          <w:sz w:val="24"/>
          <w:szCs w:val="24"/>
          <w:lang w:val="en-US"/>
        </w:rPr>
        <w:t>C2.</w:t>
      </w:r>
      <w:r w:rsidRPr="00845A29">
        <w:rPr>
          <w:rFonts w:ascii="Arial" w:eastAsia="Calibri" w:hAnsi="Arial" w:cs="Arial"/>
          <w:sz w:val="24"/>
          <w:szCs w:val="24"/>
          <w:lang w:val="en-US"/>
        </w:rPr>
        <w:t xml:space="preserve"> Introducing students to the specifics of Industry 4.0 technologies</w:t>
      </w:r>
    </w:p>
    <w:p w:rsidR="00766FC7" w:rsidRPr="00845A29" w:rsidRDefault="00766FC7" w:rsidP="00766FC7">
      <w:pPr>
        <w:spacing w:after="0" w:line="360" w:lineRule="auto"/>
        <w:rPr>
          <w:rFonts w:ascii="Arial" w:eastAsia="Calibri" w:hAnsi="Arial" w:cs="Arial"/>
          <w:sz w:val="24"/>
          <w:szCs w:val="24"/>
          <w:highlight w:val="green"/>
          <w:lang w:val="en-US"/>
        </w:rPr>
      </w:pPr>
    </w:p>
    <w:p w:rsidR="00766FC7" w:rsidRPr="00A8720C" w:rsidRDefault="00766FC7" w:rsidP="00766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 w:line="360" w:lineRule="auto"/>
        <w:rPr>
          <w:rFonts w:ascii="Calibri" w:eastAsia="Calibri" w:hAnsi="Calibri" w:cs="Calibri"/>
        </w:rPr>
      </w:pPr>
      <w:r w:rsidRPr="00A8720C">
        <w:rPr>
          <w:rFonts w:ascii="Arial" w:eastAsia="Arial" w:hAnsi="Arial" w:cs="Arial"/>
          <w:b/>
          <w:color w:val="000000"/>
          <w:sz w:val="24"/>
        </w:rPr>
        <w:t>PREREQUISITES FOR KNOWLEDGE, SKILLS AND OTHER COMPETENCIES/WYMAGANIA WSTĘPNE W ZAKRESIE WIEDZY, UMIEJĘTNOŚCI I INNYCH KOMPETENCJI</w:t>
      </w:r>
    </w:p>
    <w:p w:rsidR="00766FC7" w:rsidRPr="00845A29" w:rsidRDefault="00766FC7" w:rsidP="00766FC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845A29">
        <w:rPr>
          <w:rFonts w:ascii="Arial" w:eastAsia="Times New Roman" w:hAnsi="Arial" w:cs="Arial"/>
          <w:sz w:val="24"/>
          <w:szCs w:val="24"/>
          <w:lang w:val="en-US" w:eastAsia="pl-PL"/>
        </w:rPr>
        <w:t>The student has knowledge of information and communication technologies.</w:t>
      </w:r>
    </w:p>
    <w:p w:rsidR="00766FC7" w:rsidRPr="00845A29" w:rsidRDefault="00766FC7" w:rsidP="00766FC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845A29">
        <w:rPr>
          <w:rFonts w:ascii="Arial" w:eastAsia="Times New Roman" w:hAnsi="Arial" w:cs="Arial"/>
          <w:sz w:val="24"/>
          <w:szCs w:val="24"/>
          <w:lang w:val="en-US" w:eastAsia="pl-PL"/>
        </w:rPr>
        <w:t>The student has basic knowledge of artificial intelligence methods.</w:t>
      </w:r>
    </w:p>
    <w:p w:rsidR="00766FC7" w:rsidRPr="00845A29" w:rsidRDefault="00766FC7" w:rsidP="00766FC7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845A29">
        <w:rPr>
          <w:rFonts w:ascii="Arial" w:eastAsia="Times New Roman" w:hAnsi="Arial" w:cs="Arial"/>
          <w:sz w:val="24"/>
          <w:szCs w:val="24"/>
          <w:lang w:val="en-US" w:eastAsia="pl-PL"/>
        </w:rPr>
        <w:t>The student has general knowledge of production processes</w:t>
      </w:r>
    </w:p>
    <w:p w:rsidR="00766FC7" w:rsidRPr="00845A29" w:rsidRDefault="00766FC7" w:rsidP="00766FC7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  <w:lang w:val="en-US"/>
        </w:rPr>
      </w:pPr>
    </w:p>
    <w:p w:rsidR="00766FC7" w:rsidRPr="00845A29" w:rsidRDefault="00766FC7" w:rsidP="00766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Calibri"/>
          <w:lang w:val="en-US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> </w:t>
      </w:r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LEARNING OUTCOMES/EFEKTY UCZENIA SIĘ</w:t>
      </w:r>
    </w:p>
    <w:p w:rsidR="00766FC7" w:rsidRPr="00845A29" w:rsidRDefault="00766FC7" w:rsidP="00766FC7">
      <w:pPr>
        <w:spacing w:after="0" w:line="360" w:lineRule="auto"/>
        <w:rPr>
          <w:rFonts w:ascii="Arial" w:eastAsia="Calibri" w:hAnsi="Arial" w:cs="Arial"/>
          <w:bCs/>
          <w:sz w:val="24"/>
          <w:szCs w:val="24"/>
          <w:lang w:val="en-US"/>
        </w:rPr>
      </w:pPr>
      <w:r w:rsidRPr="00845A29">
        <w:rPr>
          <w:rFonts w:ascii="Arial" w:eastAsia="Calibri" w:hAnsi="Arial" w:cs="Arial"/>
          <w:b/>
          <w:bCs/>
          <w:sz w:val="24"/>
          <w:szCs w:val="24"/>
          <w:lang w:val="en-US"/>
        </w:rPr>
        <w:t>EU1</w:t>
      </w:r>
      <w:r w:rsidRPr="00845A29">
        <w:rPr>
          <w:rFonts w:ascii="Arial" w:eastAsia="Calibri" w:hAnsi="Arial" w:cs="Arial"/>
          <w:bCs/>
          <w:sz w:val="24"/>
          <w:szCs w:val="24"/>
          <w:lang w:val="en-US"/>
        </w:rPr>
        <w:t>. The student can list and discuss all industrial revolutions.</w:t>
      </w:r>
    </w:p>
    <w:p w:rsidR="00766FC7" w:rsidRPr="00845A29" w:rsidRDefault="00766FC7" w:rsidP="00766FC7">
      <w:pPr>
        <w:spacing w:after="0" w:line="360" w:lineRule="auto"/>
        <w:rPr>
          <w:rFonts w:ascii="Arial" w:eastAsia="Calibri" w:hAnsi="Arial" w:cs="Arial"/>
          <w:bCs/>
          <w:sz w:val="24"/>
          <w:szCs w:val="24"/>
          <w:lang w:val="en-US"/>
        </w:rPr>
      </w:pPr>
      <w:r w:rsidRPr="00845A29">
        <w:rPr>
          <w:rFonts w:ascii="Arial" w:eastAsia="Calibri" w:hAnsi="Arial" w:cs="Arial"/>
          <w:b/>
          <w:bCs/>
          <w:sz w:val="24"/>
          <w:szCs w:val="24"/>
          <w:lang w:val="en-US"/>
        </w:rPr>
        <w:t>EU2</w:t>
      </w:r>
      <w:r w:rsidRPr="00845A29">
        <w:rPr>
          <w:rFonts w:ascii="Arial" w:eastAsia="Calibri" w:hAnsi="Arial" w:cs="Arial"/>
          <w:bCs/>
          <w:sz w:val="24"/>
          <w:szCs w:val="24"/>
          <w:lang w:val="en-US"/>
        </w:rPr>
        <w:t>. The student can identify and characterize all opportunities and threats for Industry 4.0.</w:t>
      </w:r>
    </w:p>
    <w:p w:rsidR="00766FC7" w:rsidRPr="00845A29" w:rsidRDefault="00766FC7" w:rsidP="00766FC7">
      <w:pPr>
        <w:spacing w:after="0" w:line="360" w:lineRule="auto"/>
        <w:rPr>
          <w:rFonts w:ascii="Arial" w:eastAsia="Calibri" w:hAnsi="Arial" w:cs="Arial"/>
          <w:bCs/>
          <w:sz w:val="24"/>
          <w:szCs w:val="24"/>
          <w:lang w:val="en-US"/>
        </w:rPr>
      </w:pPr>
      <w:r w:rsidRPr="00845A29">
        <w:rPr>
          <w:rFonts w:ascii="Arial" w:eastAsia="Calibri" w:hAnsi="Arial" w:cs="Arial"/>
          <w:b/>
          <w:bCs/>
          <w:sz w:val="24"/>
          <w:szCs w:val="24"/>
          <w:lang w:val="en-US"/>
        </w:rPr>
        <w:t>EU3.</w:t>
      </w:r>
      <w:r w:rsidRPr="00845A29">
        <w:rPr>
          <w:rFonts w:ascii="Arial" w:eastAsia="Calibri" w:hAnsi="Arial" w:cs="Arial"/>
          <w:bCs/>
          <w:sz w:val="24"/>
          <w:szCs w:val="24"/>
          <w:lang w:val="en-US"/>
        </w:rPr>
        <w:t xml:space="preserve"> The student can describe the Internet of Things and the Industrial Internet of Things and detail their relationship with artificial intelligence within Industry 4.0.</w:t>
      </w:r>
    </w:p>
    <w:p w:rsidR="00766FC7" w:rsidRPr="00845A29" w:rsidRDefault="00766FC7" w:rsidP="00766FC7">
      <w:pPr>
        <w:spacing w:after="0" w:line="360" w:lineRule="auto"/>
        <w:rPr>
          <w:rFonts w:ascii="Arial" w:eastAsia="Calibri" w:hAnsi="Arial" w:cs="Arial"/>
          <w:bCs/>
          <w:sz w:val="24"/>
          <w:szCs w:val="24"/>
          <w:lang w:val="en-US"/>
        </w:rPr>
      </w:pPr>
      <w:r w:rsidRPr="00845A29">
        <w:rPr>
          <w:rFonts w:ascii="Arial" w:eastAsia="Calibri" w:hAnsi="Arial" w:cs="Arial"/>
          <w:b/>
          <w:bCs/>
          <w:sz w:val="24"/>
          <w:szCs w:val="24"/>
          <w:lang w:val="en-US"/>
        </w:rPr>
        <w:t>EU4</w:t>
      </w:r>
      <w:r w:rsidRPr="00845A29">
        <w:rPr>
          <w:rFonts w:ascii="Arial" w:eastAsia="Calibri" w:hAnsi="Arial" w:cs="Arial"/>
          <w:bCs/>
          <w:sz w:val="24"/>
          <w:szCs w:val="24"/>
          <w:lang w:val="en-US"/>
        </w:rPr>
        <w:t>. The student can classify Industry 4.0 technologies and characterize them.</w:t>
      </w:r>
    </w:p>
    <w:p w:rsidR="00766FC7" w:rsidRPr="00845A29" w:rsidRDefault="00766FC7" w:rsidP="00766FC7">
      <w:pPr>
        <w:spacing w:after="0" w:line="360" w:lineRule="auto"/>
        <w:rPr>
          <w:rFonts w:ascii="Arial" w:eastAsia="Calibri" w:hAnsi="Arial" w:cs="Arial"/>
          <w:color w:val="FF0000"/>
          <w:sz w:val="24"/>
          <w:szCs w:val="24"/>
          <w:lang w:val="en-US"/>
        </w:rPr>
      </w:pPr>
    </w:p>
    <w:p w:rsidR="00766FC7" w:rsidRPr="00A8720C" w:rsidRDefault="00766FC7" w:rsidP="00766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Calibri"/>
        </w:rPr>
      </w:pPr>
      <w:r w:rsidRPr="00A8720C">
        <w:rPr>
          <w:rFonts w:ascii="Arial" w:eastAsia="Arial" w:hAnsi="Arial" w:cs="Arial"/>
          <w:b/>
          <w:color w:val="000000"/>
          <w:sz w:val="24"/>
        </w:rPr>
        <w:t>CURRICULUM CONTENT/TREŚCI PROGRAMOWE</w:t>
      </w:r>
    </w:p>
    <w:tbl>
      <w:tblPr>
        <w:tblStyle w:val="TableGrid1"/>
        <w:tblW w:w="5000" w:type="pct"/>
        <w:tblInd w:w="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551"/>
        <w:gridCol w:w="1511"/>
      </w:tblGrid>
      <w:tr w:rsidR="00766FC7" w:rsidRPr="00061873" w:rsidTr="006C5DFF">
        <w:trPr>
          <w:trHeight w:val="329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C7" w:rsidRPr="00845A29" w:rsidRDefault="00766FC7" w:rsidP="006C5DFF">
            <w:pPr>
              <w:spacing w:line="360" w:lineRule="auto"/>
              <w:ind w:left="284" w:hanging="284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Form of classes/Forma </w:t>
            </w:r>
            <w:proofErr w:type="spellStart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zajęć</w:t>
            </w:r>
            <w:proofErr w:type="spellEnd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–LECTURE/ WYKŁADY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C7" w:rsidRPr="00845A29" w:rsidRDefault="00766FC7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Number of hours/</w:t>
            </w:r>
            <w:proofErr w:type="spellStart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Ilość</w:t>
            </w:r>
            <w:proofErr w:type="spellEnd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godzin</w:t>
            </w:r>
            <w:proofErr w:type="spellEnd"/>
          </w:p>
        </w:tc>
      </w:tr>
      <w:tr w:rsidR="00766FC7" w:rsidRPr="00A8720C" w:rsidTr="006C5DFF">
        <w:trPr>
          <w:trHeight w:val="329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845A29" w:rsidRDefault="00766FC7" w:rsidP="006C5DFF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W1. </w:t>
            </w:r>
            <w:r w:rsidRPr="00845A29">
              <w:rPr>
                <w:rFonts w:ascii="Arial" w:hAnsi="Arial" w:cs="Arial"/>
                <w:sz w:val="24"/>
                <w:szCs w:val="24"/>
                <w:lang w:val="en-US"/>
              </w:rPr>
              <w:t>The essence of Industry 4.0 in the light of industrial revolutions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A8720C" w:rsidRDefault="00766FC7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720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66FC7" w:rsidRPr="00A8720C" w:rsidTr="006C5DFF">
        <w:trPr>
          <w:trHeight w:val="394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845A29" w:rsidRDefault="00766FC7" w:rsidP="006C5DFF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45A2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W2. </w:t>
            </w:r>
            <w:r w:rsidRPr="00845A29">
              <w:rPr>
                <w:rFonts w:ascii="Arial" w:hAnsi="Arial" w:cs="Arial"/>
                <w:sz w:val="24"/>
                <w:szCs w:val="24"/>
                <w:lang w:val="en-US"/>
              </w:rPr>
              <w:t>Challenges, opportunities, threats, and the social dimension of Industry 4.0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A8720C" w:rsidRDefault="00766FC7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720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66FC7" w:rsidRPr="00A8720C" w:rsidTr="006C5DFF">
        <w:trPr>
          <w:trHeight w:val="388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845A29" w:rsidRDefault="00766FC7" w:rsidP="006C5DFF">
            <w:pPr>
              <w:spacing w:line="360" w:lineRule="auto"/>
              <w:ind w:left="567" w:hanging="567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W3-W4. </w:t>
            </w:r>
            <w:r w:rsidRPr="00845A29">
              <w:rPr>
                <w:rFonts w:ascii="Arial" w:hAnsi="Arial" w:cs="Arial"/>
                <w:sz w:val="24"/>
                <w:szCs w:val="24"/>
                <w:lang w:val="en-US"/>
              </w:rPr>
              <w:t>The Internet of Things and the Industrial Internet of Things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A8720C" w:rsidRDefault="00766FC7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720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66FC7" w:rsidRPr="00A8720C" w:rsidTr="006C5DFF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845A29" w:rsidRDefault="00766FC7" w:rsidP="006C5DFF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W5. </w:t>
            </w:r>
            <w:r w:rsidRPr="00845A29">
              <w:rPr>
                <w:rFonts w:ascii="Arial" w:hAnsi="Arial" w:cs="Arial"/>
                <w:sz w:val="24"/>
                <w:szCs w:val="24"/>
                <w:lang w:val="en-US"/>
              </w:rPr>
              <w:t xml:space="preserve">Distributed databases exemplified by </w:t>
            </w:r>
            <w:proofErr w:type="spellStart"/>
            <w:r w:rsidRPr="00845A29">
              <w:rPr>
                <w:rFonts w:ascii="Arial" w:hAnsi="Arial" w:cs="Arial"/>
                <w:sz w:val="24"/>
                <w:szCs w:val="24"/>
                <w:lang w:val="en-US"/>
              </w:rPr>
              <w:t>blockchain</w:t>
            </w:r>
            <w:proofErr w:type="spellEnd"/>
            <w:r w:rsidRPr="00845A29">
              <w:rPr>
                <w:rFonts w:ascii="Arial" w:hAnsi="Arial" w:cs="Arial"/>
                <w:sz w:val="24"/>
                <w:szCs w:val="24"/>
                <w:lang w:val="en-US"/>
              </w:rPr>
              <w:t xml:space="preserve"> technology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A8720C" w:rsidRDefault="00766FC7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720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66FC7" w:rsidRPr="00A8720C" w:rsidTr="006C5DFF">
        <w:trPr>
          <w:trHeight w:val="329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845A29" w:rsidRDefault="00766FC7" w:rsidP="006C5DFF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hAnsi="Arial" w:cs="Arial"/>
                <w:b/>
                <w:sz w:val="24"/>
                <w:szCs w:val="24"/>
                <w:lang w:val="en-US"/>
              </w:rPr>
              <w:t>W6</w:t>
            </w:r>
            <w:r w:rsidRPr="00845A29">
              <w:rPr>
                <w:rFonts w:ascii="Arial" w:hAnsi="Arial" w:cs="Arial"/>
                <w:sz w:val="24"/>
                <w:szCs w:val="24"/>
                <w:lang w:val="en-US"/>
              </w:rPr>
              <w:t>. Vertical and horizontal integration of software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A8720C" w:rsidRDefault="00766FC7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720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66FC7" w:rsidRPr="00A8720C" w:rsidTr="006C5DFF">
        <w:trPr>
          <w:trHeight w:val="326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845A29" w:rsidRDefault="00766FC7" w:rsidP="006C5DF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hAnsi="Arial" w:cs="Arial"/>
                <w:b/>
                <w:sz w:val="24"/>
                <w:szCs w:val="24"/>
                <w:lang w:val="en-US"/>
              </w:rPr>
              <w:t>W7-W8.</w:t>
            </w:r>
            <w:r w:rsidRPr="00845A29">
              <w:rPr>
                <w:rFonts w:ascii="Arial" w:hAnsi="Arial" w:cs="Arial"/>
                <w:sz w:val="24"/>
                <w:szCs w:val="24"/>
                <w:lang w:val="en-US"/>
              </w:rPr>
              <w:t xml:space="preserve"> The role and significance of industrial cybersecurity. Threats to </w:t>
            </w:r>
            <w:r w:rsidRPr="00845A29">
              <w:rPr>
                <w:rFonts w:ascii="Arial" w:hAnsi="Arial" w:cs="Arial"/>
                <w:b/>
                <w:sz w:val="24"/>
                <w:szCs w:val="24"/>
                <w:lang w:val="en-US"/>
              </w:rPr>
              <w:t>IT</w:t>
            </w:r>
            <w:r w:rsidRPr="00845A29">
              <w:rPr>
                <w:rFonts w:ascii="Arial" w:hAnsi="Arial" w:cs="Arial"/>
                <w:sz w:val="24"/>
                <w:szCs w:val="24"/>
                <w:lang w:val="en-US"/>
              </w:rPr>
              <w:t xml:space="preserve"> infrastructure. Assessment of industrial network security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A8720C" w:rsidRDefault="00766FC7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720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66FC7" w:rsidRPr="00A8720C" w:rsidTr="006C5DFF">
        <w:trPr>
          <w:trHeight w:val="273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A8720C" w:rsidRDefault="00766FC7" w:rsidP="006C5DFF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A8720C">
              <w:rPr>
                <w:rFonts w:ascii="Arial" w:hAnsi="Arial" w:cs="Arial"/>
                <w:b/>
                <w:sz w:val="24"/>
                <w:szCs w:val="24"/>
              </w:rPr>
              <w:t>W9.</w:t>
            </w:r>
            <w:r w:rsidRPr="00A8720C">
              <w:rPr>
                <w:rFonts w:ascii="Arial" w:hAnsi="Arial" w:cs="Arial"/>
                <w:sz w:val="24"/>
                <w:szCs w:val="24"/>
              </w:rPr>
              <w:t xml:space="preserve"> 3D printing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A8720C" w:rsidRDefault="00766FC7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720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66FC7" w:rsidRPr="00A8720C" w:rsidTr="006C5DFF">
        <w:trPr>
          <w:trHeight w:val="329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845A29" w:rsidRDefault="00766FC7" w:rsidP="006C5DFF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hAnsi="Arial" w:cs="Arial"/>
                <w:b/>
                <w:sz w:val="24"/>
                <w:szCs w:val="24"/>
                <w:lang w:val="en-US"/>
              </w:rPr>
              <w:t>W10.</w:t>
            </w:r>
            <w:r w:rsidRPr="00845A29">
              <w:rPr>
                <w:rFonts w:ascii="Arial" w:hAnsi="Arial" w:cs="Arial"/>
                <w:sz w:val="24"/>
                <w:szCs w:val="24"/>
                <w:lang w:val="en-US"/>
              </w:rPr>
              <w:t xml:space="preserve"> Virtual reality and augmented reality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A8720C" w:rsidRDefault="00766FC7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720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66FC7" w:rsidRPr="00A8720C" w:rsidTr="006C5DFF">
        <w:trPr>
          <w:trHeight w:val="355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A8720C" w:rsidRDefault="00766FC7" w:rsidP="006C5DFF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A8720C">
              <w:rPr>
                <w:rFonts w:ascii="Arial" w:hAnsi="Arial" w:cs="Arial"/>
                <w:b/>
                <w:sz w:val="24"/>
                <w:szCs w:val="24"/>
              </w:rPr>
              <w:t>W11.</w:t>
            </w:r>
            <w:r w:rsidRPr="00A872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720C">
              <w:rPr>
                <w:rFonts w:ascii="Arial" w:hAnsi="Arial" w:cs="Arial"/>
                <w:sz w:val="24"/>
                <w:szCs w:val="24"/>
              </w:rPr>
              <w:t>Cloud</w:t>
            </w:r>
            <w:proofErr w:type="spellEnd"/>
            <w:r w:rsidRPr="00A8720C">
              <w:rPr>
                <w:rFonts w:ascii="Arial" w:hAnsi="Arial" w:cs="Arial"/>
                <w:sz w:val="24"/>
                <w:szCs w:val="24"/>
              </w:rPr>
              <w:t xml:space="preserve"> data </w:t>
            </w:r>
            <w:proofErr w:type="spellStart"/>
            <w:r w:rsidRPr="00A8720C">
              <w:rPr>
                <w:rFonts w:ascii="Arial" w:hAnsi="Arial" w:cs="Arial"/>
                <w:sz w:val="24"/>
                <w:szCs w:val="24"/>
              </w:rPr>
              <w:t>processing</w:t>
            </w:r>
            <w:proofErr w:type="spellEnd"/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A8720C" w:rsidRDefault="00766FC7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720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66FC7" w:rsidRPr="00A8720C" w:rsidTr="006C5DFF">
        <w:trPr>
          <w:trHeight w:val="329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A8720C" w:rsidRDefault="00766FC7" w:rsidP="006C5DFF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A8720C">
              <w:rPr>
                <w:rFonts w:ascii="Arial" w:hAnsi="Arial" w:cs="Arial"/>
                <w:b/>
                <w:sz w:val="24"/>
                <w:szCs w:val="24"/>
              </w:rPr>
              <w:t>W12-W13</w:t>
            </w:r>
            <w:r w:rsidRPr="00A8720C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A8720C">
              <w:rPr>
                <w:rFonts w:ascii="Arial" w:hAnsi="Arial" w:cs="Arial"/>
                <w:sz w:val="24"/>
                <w:szCs w:val="24"/>
              </w:rPr>
              <w:t>Artificial</w:t>
            </w:r>
            <w:proofErr w:type="spellEnd"/>
            <w:r w:rsidRPr="00A872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720C">
              <w:rPr>
                <w:rFonts w:ascii="Arial" w:hAnsi="Arial" w:cs="Arial"/>
                <w:sz w:val="24"/>
                <w:szCs w:val="24"/>
              </w:rPr>
              <w:t>Intelligence</w:t>
            </w:r>
            <w:proofErr w:type="spellEnd"/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A8720C" w:rsidRDefault="00766FC7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720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766FC7" w:rsidRPr="00A8720C" w:rsidTr="006C5DFF">
        <w:trPr>
          <w:trHeight w:val="350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845A29" w:rsidRDefault="00766FC7" w:rsidP="006C5DFF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hAnsi="Arial" w:cs="Arial"/>
                <w:b/>
                <w:sz w:val="24"/>
                <w:szCs w:val="24"/>
                <w:lang w:val="en-US"/>
              </w:rPr>
              <w:t>W14.</w:t>
            </w:r>
            <w:r w:rsidRPr="00845A29">
              <w:rPr>
                <w:rFonts w:ascii="Arial" w:hAnsi="Arial" w:cs="Arial"/>
                <w:sz w:val="24"/>
                <w:szCs w:val="24"/>
                <w:lang w:val="en-US"/>
              </w:rPr>
              <w:t xml:space="preserve"> Autonomous robots, mobile robots, collaborative robots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A8720C" w:rsidRDefault="00766FC7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720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766FC7" w:rsidRPr="00A8720C" w:rsidTr="006C5DFF">
        <w:trPr>
          <w:trHeight w:val="329"/>
        </w:trPr>
        <w:tc>
          <w:tcPr>
            <w:tcW w:w="4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A8720C" w:rsidRDefault="00766FC7" w:rsidP="006C5DFF">
            <w:p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A8720C">
              <w:rPr>
                <w:rFonts w:ascii="Arial" w:hAnsi="Arial" w:cs="Arial"/>
                <w:b/>
                <w:sz w:val="24"/>
                <w:szCs w:val="24"/>
              </w:rPr>
              <w:t>W15.</w:t>
            </w:r>
            <w:r w:rsidRPr="00A8720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8720C">
              <w:rPr>
                <w:rFonts w:ascii="Arial" w:hAnsi="Arial" w:cs="Arial"/>
                <w:sz w:val="24"/>
                <w:szCs w:val="24"/>
              </w:rPr>
              <w:t>Final</w:t>
            </w:r>
            <w:proofErr w:type="spellEnd"/>
            <w:r w:rsidRPr="00A8720C">
              <w:rPr>
                <w:rFonts w:ascii="Arial" w:hAnsi="Arial" w:cs="Arial"/>
                <w:sz w:val="24"/>
                <w:szCs w:val="24"/>
              </w:rPr>
              <w:t xml:space="preserve"> test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A8720C" w:rsidRDefault="00766FC7" w:rsidP="006C5DFF">
            <w:pPr>
              <w:spacing w:line="360" w:lineRule="auto"/>
              <w:ind w:left="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720C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</w:tbl>
    <w:p w:rsidR="00766FC7" w:rsidRPr="00A8720C" w:rsidRDefault="00766FC7" w:rsidP="00766FC7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766FC7" w:rsidRPr="00A8720C" w:rsidRDefault="00766FC7" w:rsidP="00766FC7">
      <w:pPr>
        <w:spacing w:after="200" w:line="360" w:lineRule="auto"/>
        <w:rPr>
          <w:rFonts w:ascii="Arial" w:eastAsia="Calibri" w:hAnsi="Arial" w:cs="Arial"/>
          <w:b/>
          <w:bCs/>
          <w:sz w:val="24"/>
          <w:szCs w:val="24"/>
        </w:rPr>
      </w:pPr>
      <w:r w:rsidRPr="00A8720C">
        <w:rPr>
          <w:rFonts w:ascii="Arial" w:eastAsia="Arial" w:hAnsi="Arial" w:cs="Arial"/>
          <w:b/>
          <w:color w:val="000000"/>
          <w:sz w:val="24"/>
        </w:rPr>
        <w:t>DIDACTIC TOOLS/NARZĘDZIA DYDAKTYCZNE</w:t>
      </w:r>
    </w:p>
    <w:p w:rsidR="00766FC7" w:rsidRPr="00A8720C" w:rsidRDefault="00766FC7" w:rsidP="00766FC7">
      <w:pPr>
        <w:numPr>
          <w:ilvl w:val="0"/>
          <w:numId w:val="2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A8720C">
        <w:rPr>
          <w:rFonts w:ascii="Arial" w:eastAsia="Times New Roman" w:hAnsi="Arial" w:cs="Arial"/>
          <w:sz w:val="24"/>
          <w:szCs w:val="24"/>
          <w:lang w:eastAsia="pl-PL"/>
        </w:rPr>
        <w:t>Audiovisual</w:t>
      </w:r>
      <w:proofErr w:type="spellEnd"/>
      <w:r w:rsidRPr="00A8720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A8720C">
        <w:rPr>
          <w:rFonts w:ascii="Arial" w:eastAsia="Times New Roman" w:hAnsi="Arial" w:cs="Arial"/>
          <w:sz w:val="24"/>
          <w:szCs w:val="24"/>
          <w:lang w:eastAsia="pl-PL"/>
        </w:rPr>
        <w:t>equipment</w:t>
      </w:r>
      <w:proofErr w:type="spellEnd"/>
    </w:p>
    <w:p w:rsidR="00766FC7" w:rsidRPr="00A8720C" w:rsidRDefault="00766FC7" w:rsidP="00766FC7">
      <w:pPr>
        <w:numPr>
          <w:ilvl w:val="0"/>
          <w:numId w:val="2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 w:rsidRPr="00A8720C">
        <w:rPr>
          <w:rFonts w:ascii="Arial" w:eastAsia="Times New Roman" w:hAnsi="Arial" w:cs="Arial"/>
          <w:sz w:val="24"/>
          <w:szCs w:val="24"/>
          <w:lang w:eastAsia="pl-PL"/>
        </w:rPr>
        <w:t>Textbooks</w:t>
      </w:r>
      <w:proofErr w:type="spellEnd"/>
    </w:p>
    <w:p w:rsidR="00766FC7" w:rsidRPr="00A8720C" w:rsidRDefault="00766FC7" w:rsidP="00766FC7">
      <w:pPr>
        <w:numPr>
          <w:ilvl w:val="0"/>
          <w:numId w:val="2"/>
        </w:num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A8720C">
        <w:rPr>
          <w:rFonts w:ascii="Arial" w:eastAsia="Times New Roman" w:hAnsi="Arial" w:cs="Arial"/>
          <w:sz w:val="24"/>
          <w:szCs w:val="24"/>
          <w:lang w:eastAsia="pl-PL"/>
        </w:rPr>
        <w:t>E-learning platform</w:t>
      </w:r>
    </w:p>
    <w:p w:rsidR="00766FC7" w:rsidRPr="00A8720C" w:rsidRDefault="00766FC7" w:rsidP="00766FC7">
      <w:pPr>
        <w:spacing w:after="0" w:line="360" w:lineRule="auto"/>
        <w:ind w:left="426" w:hanging="284"/>
        <w:rPr>
          <w:rFonts w:ascii="Arial" w:eastAsia="Calibri" w:hAnsi="Arial" w:cs="Arial"/>
          <w:b/>
          <w:bCs/>
          <w:sz w:val="24"/>
          <w:szCs w:val="24"/>
        </w:rPr>
      </w:pPr>
    </w:p>
    <w:p w:rsidR="00766FC7" w:rsidRPr="00845A29" w:rsidRDefault="00766FC7" w:rsidP="00766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Calibri"/>
          <w:lang w:val="en-US"/>
        </w:rPr>
      </w:pPr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lastRenderedPageBreak/>
        <w:t>METHODS OF ASSESSMENT (F- FORMATIVE, P - SUMMATIVE)/SPOSOBY OCENY ( F – FORMUJĄCA, P – PODSUMOWUJĄCA)</w:t>
      </w:r>
    </w:p>
    <w:p w:rsidR="00766FC7" w:rsidRPr="00A8720C" w:rsidRDefault="00766FC7" w:rsidP="00766FC7">
      <w:pPr>
        <w:spacing w:after="0" w:line="360" w:lineRule="auto"/>
        <w:rPr>
          <w:rFonts w:ascii="Arial" w:eastAsia="Calibri" w:hAnsi="Arial" w:cs="Arial"/>
          <w:color w:val="FF0000"/>
          <w:sz w:val="24"/>
          <w:szCs w:val="24"/>
        </w:rPr>
      </w:pPr>
      <w:r w:rsidRPr="00A8720C">
        <w:rPr>
          <w:rFonts w:ascii="Arial" w:eastAsia="Calibri" w:hAnsi="Arial" w:cs="Arial"/>
          <w:sz w:val="24"/>
          <w:szCs w:val="24"/>
        </w:rPr>
        <w:t>P1.</w:t>
      </w:r>
      <w:r w:rsidRPr="00A8720C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 w:rsidRPr="00A8720C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Test</w:t>
      </w:r>
    </w:p>
    <w:p w:rsidR="00766FC7" w:rsidRPr="00A8720C" w:rsidRDefault="00766FC7" w:rsidP="00766FC7">
      <w:pPr>
        <w:tabs>
          <w:tab w:val="left" w:pos="7305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8720C">
        <w:rPr>
          <w:rFonts w:ascii="Arial" w:eastAsia="Calibri" w:hAnsi="Arial" w:cs="Arial"/>
          <w:sz w:val="24"/>
          <w:szCs w:val="24"/>
        </w:rPr>
        <w:tab/>
      </w:r>
    </w:p>
    <w:p w:rsidR="00766FC7" w:rsidRPr="00A8720C" w:rsidRDefault="00766FC7" w:rsidP="00766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Calibri"/>
        </w:rPr>
      </w:pPr>
      <w:r w:rsidRPr="00A8720C">
        <w:rPr>
          <w:rFonts w:ascii="Arial" w:eastAsia="Arial" w:hAnsi="Arial" w:cs="Arial"/>
          <w:b/>
          <w:color w:val="000000"/>
          <w:sz w:val="24"/>
        </w:rPr>
        <w:t>STUDENT WORKLOAD/OBCIĄŻENIE PRACĄ STUDENTA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5"/>
        <w:gridCol w:w="1608"/>
        <w:gridCol w:w="1869"/>
      </w:tblGrid>
      <w:tr w:rsidR="00766FC7" w:rsidRPr="00A8720C" w:rsidTr="006C5DFF">
        <w:tc>
          <w:tcPr>
            <w:tcW w:w="3082" w:type="pct"/>
            <w:vMerge w:val="restart"/>
          </w:tcPr>
          <w:p w:rsidR="00766FC7" w:rsidRPr="00845A29" w:rsidRDefault="00766FC7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360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 </w:t>
            </w:r>
          </w:p>
          <w:p w:rsidR="00766FC7" w:rsidRPr="00845A29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US" w:eastAsia="pl-PL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Form of activity/Forma </w:t>
            </w:r>
            <w:proofErr w:type="spellStart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aktywności</w:t>
            </w:r>
            <w:proofErr w:type="spellEnd"/>
          </w:p>
        </w:tc>
        <w:tc>
          <w:tcPr>
            <w:tcW w:w="1918" w:type="pct"/>
            <w:gridSpan w:val="2"/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Average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hours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to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complete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an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activity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/Średnia liczba godzin na zrealizowanie aktywności </w:t>
            </w:r>
          </w:p>
        </w:tc>
      </w:tr>
      <w:tr w:rsidR="00766FC7" w:rsidRPr="00A8720C" w:rsidTr="006C5DFF">
        <w:trPr>
          <w:trHeight w:val="108"/>
        </w:trPr>
        <w:tc>
          <w:tcPr>
            <w:tcW w:w="3082" w:type="pct"/>
            <w:vMerge/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887" w:type="pct"/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A8720C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[h]</w:t>
            </w:r>
          </w:p>
        </w:tc>
        <w:tc>
          <w:tcPr>
            <w:tcW w:w="1031" w:type="pct"/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A8720C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ECTS</w:t>
            </w:r>
          </w:p>
        </w:tc>
      </w:tr>
      <w:tr w:rsidR="00766FC7" w:rsidRPr="00A8720C" w:rsidTr="006C5DFF">
        <w:tc>
          <w:tcPr>
            <w:tcW w:w="3082" w:type="pct"/>
          </w:tcPr>
          <w:p w:rsidR="00766FC7" w:rsidRPr="00A8720C" w:rsidRDefault="00766FC7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Contact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hours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 with the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teacher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 (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lecture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,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exercise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)/Godziny kontaktowe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kontaktowe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 z nauczycielem (wykłady, ćwiczenia)</w:t>
            </w:r>
          </w:p>
        </w:tc>
        <w:tc>
          <w:tcPr>
            <w:tcW w:w="887" w:type="pct"/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031" w:type="pct"/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eastAsia="pl-PL"/>
              </w:rPr>
              <w:t>0,6</w:t>
            </w:r>
          </w:p>
        </w:tc>
      </w:tr>
      <w:tr w:rsidR="00766FC7" w:rsidRPr="00A8720C" w:rsidTr="006C5DFF">
        <w:tc>
          <w:tcPr>
            <w:tcW w:w="3082" w:type="pct"/>
          </w:tcPr>
          <w:p w:rsidR="00766FC7" w:rsidRPr="00A8720C" w:rsidRDefault="00766FC7" w:rsidP="006C5DF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Preparing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 for the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laboratory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>/Przygotowanie do laboratoriów</w:t>
            </w:r>
          </w:p>
        </w:tc>
        <w:tc>
          <w:tcPr>
            <w:tcW w:w="887" w:type="pct"/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31" w:type="pct"/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766FC7" w:rsidRPr="00A8720C" w:rsidTr="006C5DFF">
        <w:tc>
          <w:tcPr>
            <w:tcW w:w="3082" w:type="pct"/>
          </w:tcPr>
          <w:p w:rsidR="00766FC7" w:rsidRPr="00A8720C" w:rsidRDefault="00766FC7" w:rsidP="006C5DFF">
            <w:pPr>
              <w:spacing w:after="0" w:line="360" w:lineRule="auto"/>
              <w:rPr>
                <w:rFonts w:ascii="Arial" w:eastAsia="Arial" w:hAnsi="Arial" w:cs="Arial"/>
                <w:color w:val="000000"/>
                <w:sz w:val="24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Preparing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 to the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exam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>/ Przygotowanie do egzaminu</w:t>
            </w:r>
          </w:p>
        </w:tc>
        <w:tc>
          <w:tcPr>
            <w:tcW w:w="887" w:type="pct"/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31" w:type="pct"/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766FC7" w:rsidRPr="00A8720C" w:rsidTr="006C5DFF">
        <w:tc>
          <w:tcPr>
            <w:tcW w:w="3082" w:type="pct"/>
          </w:tcPr>
          <w:p w:rsidR="00766FC7" w:rsidRPr="00A8720C" w:rsidRDefault="00766FC7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Reading the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indicated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literature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>/Zapoznanie się ze wskazaną literaturą</w:t>
            </w:r>
          </w:p>
        </w:tc>
        <w:tc>
          <w:tcPr>
            <w:tcW w:w="887" w:type="pct"/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31" w:type="pct"/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eastAsia="pl-PL"/>
              </w:rPr>
              <w:t>0,2</w:t>
            </w:r>
          </w:p>
        </w:tc>
      </w:tr>
      <w:tr w:rsidR="00766FC7" w:rsidRPr="00A8720C" w:rsidTr="006C5DFF">
        <w:tc>
          <w:tcPr>
            <w:tcW w:w="3082" w:type="pct"/>
          </w:tcPr>
          <w:p w:rsidR="00766FC7" w:rsidRPr="00A8720C" w:rsidRDefault="00766FC7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4"/>
              </w:rPr>
              <w:t>Consultations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/</w:t>
            </w:r>
            <w:r>
              <w:rPr>
                <w:rFonts w:ascii="Arial" w:eastAsia="Arial" w:hAnsi="Arial" w:cs="Arial"/>
                <w:color w:val="000000"/>
                <w:sz w:val="24"/>
              </w:rPr>
              <w:t>Konsultacje</w:t>
            </w:r>
          </w:p>
        </w:tc>
        <w:tc>
          <w:tcPr>
            <w:tcW w:w="887" w:type="pct"/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31" w:type="pct"/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eastAsia="pl-PL"/>
              </w:rPr>
              <w:t>0,2</w:t>
            </w:r>
          </w:p>
        </w:tc>
      </w:tr>
      <w:tr w:rsidR="00766FC7" w:rsidRPr="00A8720C" w:rsidTr="006C5DFF">
        <w:tc>
          <w:tcPr>
            <w:tcW w:w="3082" w:type="pct"/>
          </w:tcPr>
          <w:p w:rsidR="00766FC7" w:rsidRPr="00A8720C" w:rsidRDefault="00766FC7" w:rsidP="006C5DFF">
            <w:pPr>
              <w:spacing w:after="0"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Attendance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at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color w:val="000000"/>
                <w:sz w:val="24"/>
              </w:rPr>
              <w:t>exam</w:t>
            </w:r>
            <w:proofErr w:type="spellEnd"/>
            <w:r w:rsidRPr="00A8720C">
              <w:rPr>
                <w:rFonts w:ascii="Arial" w:eastAsia="Arial" w:hAnsi="Arial" w:cs="Arial"/>
                <w:color w:val="000000"/>
                <w:sz w:val="24"/>
              </w:rPr>
              <w:t>/Obecność na egzaminie</w:t>
            </w:r>
          </w:p>
        </w:tc>
        <w:tc>
          <w:tcPr>
            <w:tcW w:w="887" w:type="pct"/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31" w:type="pct"/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A8720C">
              <w:rPr>
                <w:rFonts w:ascii="Arial" w:eastAsia="Calibri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766FC7" w:rsidRPr="00A8720C" w:rsidTr="006C5DFF">
        <w:tc>
          <w:tcPr>
            <w:tcW w:w="3082" w:type="pct"/>
          </w:tcPr>
          <w:p w:rsidR="00766FC7" w:rsidRPr="00845A29" w:rsidRDefault="00766FC7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0" w:line="360" w:lineRule="auto"/>
              <w:rPr>
                <w:rFonts w:ascii="Calibri" w:eastAsia="Calibri" w:hAnsi="Calibri" w:cs="Calibri"/>
                <w:lang w:val="en-US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TOTAL NUMBER OF ECTS POINTS FOR ITEM/SUMARYCZNA LICZBA PUNKTÓW ECTS</w:t>
            </w:r>
          </w:p>
          <w:p w:rsidR="00766FC7" w:rsidRPr="00A8720C" w:rsidRDefault="00766FC7" w:rsidP="006C5DFF">
            <w:pPr>
              <w:spacing w:after="0" w:line="360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DLA PRZEDMIOTU</w:t>
            </w:r>
          </w:p>
        </w:tc>
        <w:tc>
          <w:tcPr>
            <w:tcW w:w="887" w:type="pct"/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A8720C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031" w:type="pct"/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</w:pPr>
            <w:r w:rsidRPr="00A8720C">
              <w:rPr>
                <w:rFonts w:ascii="Arial" w:eastAsia="Calibri" w:hAnsi="Arial" w:cs="Arial"/>
                <w:b/>
                <w:bCs/>
                <w:sz w:val="24"/>
                <w:szCs w:val="24"/>
                <w:lang w:eastAsia="pl-PL"/>
              </w:rPr>
              <w:t xml:space="preserve">1 </w:t>
            </w:r>
          </w:p>
        </w:tc>
      </w:tr>
    </w:tbl>
    <w:p w:rsidR="00766FC7" w:rsidRPr="00A8720C" w:rsidRDefault="00766FC7" w:rsidP="00766FC7">
      <w:pPr>
        <w:spacing w:after="0" w:line="36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766FC7" w:rsidRPr="00A8720C" w:rsidRDefault="00766FC7" w:rsidP="00766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Calibri"/>
        </w:rPr>
      </w:pPr>
      <w:r w:rsidRPr="00A8720C">
        <w:rPr>
          <w:rFonts w:ascii="Arial" w:eastAsia="Arial" w:hAnsi="Arial" w:cs="Arial"/>
          <w:b/>
          <w:color w:val="000000"/>
          <w:sz w:val="24"/>
        </w:rPr>
        <w:t>BASIC AND SUPPLEMENTARY LITERATURE/LITERATURA PODSTAWOWA I UZUPEŁNIAJĄCA</w:t>
      </w:r>
    </w:p>
    <w:p w:rsidR="00766FC7" w:rsidRPr="00845A29" w:rsidRDefault="00766FC7" w:rsidP="00766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Calibri"/>
          <w:lang w:val="en-US"/>
        </w:rPr>
      </w:pPr>
      <w:r w:rsidRPr="00A8720C">
        <w:rPr>
          <w:rFonts w:ascii="Arial" w:eastAsia="Arial" w:hAnsi="Arial" w:cs="Arial"/>
          <w:b/>
          <w:color w:val="000000"/>
          <w:sz w:val="24"/>
        </w:rPr>
        <w:t> </w:t>
      </w:r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Basic Literature/</w:t>
      </w:r>
      <w:proofErr w:type="spellStart"/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Literatura</w:t>
      </w:r>
      <w:proofErr w:type="spellEnd"/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 xml:space="preserve"> </w:t>
      </w:r>
      <w:proofErr w:type="spellStart"/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podstawowa</w:t>
      </w:r>
      <w:proofErr w:type="spellEnd"/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:</w:t>
      </w:r>
    </w:p>
    <w:p w:rsidR="00766FC7" w:rsidRPr="00845A29" w:rsidRDefault="00766FC7" w:rsidP="00766FC7">
      <w:pPr>
        <w:spacing w:after="0" w:line="360" w:lineRule="auto"/>
        <w:ind w:left="227" w:hanging="227"/>
        <w:rPr>
          <w:rFonts w:ascii="Arial" w:eastAsia="Calibri" w:hAnsi="Arial" w:cs="Arial"/>
          <w:sz w:val="24"/>
          <w:szCs w:val="24"/>
          <w:lang w:val="en-US"/>
        </w:rPr>
      </w:pPr>
      <w:r w:rsidRPr="00845A29">
        <w:rPr>
          <w:rFonts w:ascii="Arial" w:eastAsia="Calibri" w:hAnsi="Arial" w:cs="Arial"/>
          <w:sz w:val="24"/>
          <w:szCs w:val="24"/>
          <w:lang w:val="en-US"/>
        </w:rPr>
        <w:t xml:space="preserve">1. </w:t>
      </w:r>
      <w:proofErr w:type="spellStart"/>
      <w:r w:rsidRPr="00845A29">
        <w:rPr>
          <w:rFonts w:ascii="Arial" w:eastAsia="Calibri" w:hAnsi="Arial" w:cs="Arial"/>
          <w:sz w:val="24"/>
          <w:szCs w:val="24"/>
          <w:lang w:val="en-US"/>
        </w:rPr>
        <w:t>Hagg</w:t>
      </w:r>
      <w:proofErr w:type="spellEnd"/>
      <w:r w:rsidRPr="00845A29">
        <w:rPr>
          <w:rFonts w:ascii="Arial" w:eastAsia="Calibri" w:hAnsi="Arial" w:cs="Arial"/>
          <w:sz w:val="24"/>
          <w:szCs w:val="24"/>
          <w:lang w:val="en-US"/>
        </w:rPr>
        <w:t xml:space="preserve"> S., </w:t>
      </w:r>
      <w:r w:rsidRPr="00845A29">
        <w:rPr>
          <w:rFonts w:ascii="Arial" w:eastAsia="Calibri" w:hAnsi="Arial" w:cs="Arial"/>
          <w:i/>
          <w:iCs/>
          <w:sz w:val="24"/>
          <w:szCs w:val="24"/>
          <w:lang w:val="en-US"/>
        </w:rPr>
        <w:t>Fourth Industrial Revolution 2022. What Every College and High School Student Needs to Know About the Future</w:t>
      </w:r>
      <w:r w:rsidRPr="00845A29">
        <w:rPr>
          <w:rFonts w:ascii="Arial" w:eastAsia="Calibri" w:hAnsi="Arial" w:cs="Arial"/>
          <w:sz w:val="24"/>
          <w:szCs w:val="24"/>
          <w:lang w:val="en-US"/>
        </w:rPr>
        <w:t>, Newark 2022.</w:t>
      </w:r>
    </w:p>
    <w:p w:rsidR="00766FC7" w:rsidRPr="00845A29" w:rsidRDefault="00766FC7" w:rsidP="00766FC7">
      <w:pPr>
        <w:spacing w:after="0" w:line="360" w:lineRule="auto"/>
        <w:ind w:left="227" w:hanging="227"/>
        <w:rPr>
          <w:rFonts w:ascii="Arial" w:eastAsia="Calibri" w:hAnsi="Arial" w:cs="Arial"/>
          <w:sz w:val="24"/>
          <w:szCs w:val="24"/>
          <w:lang w:val="en-US"/>
        </w:rPr>
      </w:pPr>
      <w:r w:rsidRPr="00845A29">
        <w:rPr>
          <w:rFonts w:ascii="Arial" w:eastAsia="Calibri" w:hAnsi="Arial" w:cs="Arial"/>
          <w:sz w:val="24"/>
          <w:szCs w:val="24"/>
          <w:lang w:val="en-US"/>
        </w:rPr>
        <w:t xml:space="preserve">2. </w:t>
      </w:r>
      <w:r w:rsidRPr="00845A29">
        <w:rPr>
          <w:rFonts w:ascii="Arial" w:eastAsia="Calibri" w:hAnsi="Arial" w:cs="Arial"/>
          <w:color w:val="5E5E5E"/>
          <w:sz w:val="24"/>
          <w:szCs w:val="24"/>
          <w:shd w:val="clear" w:color="auto" w:fill="FFFFFF"/>
          <w:lang w:val="en-US"/>
        </w:rPr>
        <w:t> </w:t>
      </w:r>
      <w:proofErr w:type="spellStart"/>
      <w:r w:rsidRPr="00845A29">
        <w:rPr>
          <w:rFonts w:ascii="Arial" w:eastAsia="Calibri" w:hAnsi="Arial" w:cs="Arial"/>
          <w:sz w:val="24"/>
          <w:szCs w:val="24"/>
          <w:shd w:val="clear" w:color="auto" w:fill="FFFFFF"/>
          <w:lang w:val="en-US"/>
        </w:rPr>
        <w:t>Sudip</w:t>
      </w:r>
      <w:proofErr w:type="spellEnd"/>
      <w:r w:rsidRPr="00845A29">
        <w:rPr>
          <w:rFonts w:ascii="Arial" w:eastAsia="Calibri" w:hAnsi="Arial" w:cs="Arial"/>
          <w:sz w:val="24"/>
          <w:szCs w:val="24"/>
          <w:shd w:val="clear" w:color="auto" w:fill="FFFFFF"/>
          <w:lang w:val="en-US"/>
        </w:rPr>
        <w:t xml:space="preserve"> M.,</w:t>
      </w:r>
      <w:r w:rsidRPr="00845A29">
        <w:rPr>
          <w:rFonts w:ascii="Arial" w:eastAsia="Calibri" w:hAnsi="Arial" w:cs="Arial"/>
          <w:color w:val="5E5E5E"/>
          <w:sz w:val="24"/>
          <w:szCs w:val="24"/>
          <w:shd w:val="clear" w:color="auto" w:fill="FFFFFF"/>
          <w:lang w:val="en-US"/>
        </w:rPr>
        <w:t> </w:t>
      </w:r>
      <w:proofErr w:type="spellStart"/>
      <w:r w:rsidRPr="00845A29">
        <w:rPr>
          <w:rFonts w:ascii="Arial" w:eastAsia="Calibri" w:hAnsi="Arial" w:cs="Arial"/>
          <w:sz w:val="24"/>
          <w:szCs w:val="24"/>
          <w:shd w:val="clear" w:color="auto" w:fill="FFFFFF"/>
          <w:lang w:val="en-US"/>
        </w:rPr>
        <w:t>Chandana</w:t>
      </w:r>
      <w:proofErr w:type="spellEnd"/>
      <w:r w:rsidRPr="00845A29">
        <w:rPr>
          <w:rFonts w:ascii="Arial" w:eastAsia="Calibri" w:hAnsi="Arial" w:cs="Arial"/>
          <w:sz w:val="24"/>
          <w:szCs w:val="24"/>
          <w:shd w:val="clear" w:color="auto" w:fill="FFFFFF"/>
          <w:lang w:val="en-US"/>
        </w:rPr>
        <w:t xml:space="preserve"> R.</w:t>
      </w:r>
      <w:r w:rsidRPr="00845A29">
        <w:rPr>
          <w:rFonts w:ascii="Arial" w:eastAsia="Calibri" w:hAnsi="Arial" w:cs="Arial"/>
          <w:color w:val="5E5E5E"/>
          <w:sz w:val="24"/>
          <w:szCs w:val="24"/>
          <w:shd w:val="clear" w:color="auto" w:fill="FFFFFF"/>
          <w:lang w:val="en-US"/>
        </w:rPr>
        <w:t>, </w:t>
      </w:r>
      <w:proofErr w:type="spellStart"/>
      <w:r w:rsidRPr="00845A29">
        <w:rPr>
          <w:rFonts w:ascii="Arial" w:eastAsia="Calibri" w:hAnsi="Arial" w:cs="Arial"/>
          <w:sz w:val="24"/>
          <w:szCs w:val="24"/>
          <w:shd w:val="clear" w:color="auto" w:fill="FFFFFF"/>
          <w:lang w:val="en-US"/>
        </w:rPr>
        <w:t>Anandarup</w:t>
      </w:r>
      <w:proofErr w:type="spellEnd"/>
      <w:r w:rsidRPr="00845A29">
        <w:rPr>
          <w:rFonts w:ascii="Arial" w:eastAsia="Calibri" w:hAnsi="Arial" w:cs="Arial"/>
          <w:sz w:val="24"/>
          <w:szCs w:val="24"/>
          <w:shd w:val="clear" w:color="auto" w:fill="FFFFFF"/>
          <w:lang w:val="en-US"/>
        </w:rPr>
        <w:t xml:space="preserve"> M.,  </w:t>
      </w:r>
      <w:r w:rsidRPr="00845A29">
        <w:rPr>
          <w:rFonts w:ascii="Arial" w:eastAsia="Calibri" w:hAnsi="Arial" w:cs="Arial"/>
          <w:i/>
          <w:iCs/>
          <w:sz w:val="24"/>
          <w:szCs w:val="24"/>
          <w:shd w:val="clear" w:color="auto" w:fill="FFFFFF"/>
          <w:lang w:val="en-US"/>
        </w:rPr>
        <w:t>Introduction to Industrial Internet of Things and Industry 4.0</w:t>
      </w:r>
      <w:r w:rsidRPr="00845A29">
        <w:rPr>
          <w:rFonts w:ascii="Arial" w:eastAsia="Calibri" w:hAnsi="Arial" w:cs="Arial"/>
          <w:sz w:val="24"/>
          <w:szCs w:val="24"/>
          <w:shd w:val="clear" w:color="auto" w:fill="FFFFFF"/>
          <w:lang w:val="en-US"/>
        </w:rPr>
        <w:t>, CRC Press, Boca Raton 2021.</w:t>
      </w:r>
    </w:p>
    <w:p w:rsidR="00766FC7" w:rsidRPr="00845A29" w:rsidRDefault="00766FC7" w:rsidP="00766FC7">
      <w:pPr>
        <w:spacing w:after="0" w:line="360" w:lineRule="auto"/>
        <w:ind w:left="227" w:hanging="227"/>
        <w:rPr>
          <w:rFonts w:ascii="Arial" w:eastAsia="Calibri" w:hAnsi="Arial" w:cs="Arial"/>
          <w:iCs/>
          <w:sz w:val="24"/>
          <w:szCs w:val="24"/>
          <w:lang w:val="en-US"/>
        </w:rPr>
      </w:pPr>
      <w:r w:rsidRPr="00845A29">
        <w:rPr>
          <w:rFonts w:ascii="Arial" w:eastAsia="Calibri" w:hAnsi="Arial" w:cs="Arial"/>
          <w:sz w:val="24"/>
          <w:szCs w:val="24"/>
          <w:lang w:val="en-US"/>
        </w:rPr>
        <w:lastRenderedPageBreak/>
        <w:t xml:space="preserve">3. Hermes M., </w:t>
      </w:r>
      <w:proofErr w:type="spellStart"/>
      <w:r w:rsidRPr="00845A29">
        <w:rPr>
          <w:rFonts w:ascii="Arial" w:eastAsia="Calibri" w:hAnsi="Arial" w:cs="Arial"/>
          <w:sz w:val="24"/>
          <w:szCs w:val="24"/>
          <w:lang w:val="en-US"/>
        </w:rPr>
        <w:t>Jelonek</w:t>
      </w:r>
      <w:proofErr w:type="spellEnd"/>
      <w:r w:rsidRPr="00845A29">
        <w:rPr>
          <w:rFonts w:ascii="Arial" w:eastAsia="Calibri" w:hAnsi="Arial" w:cs="Arial"/>
          <w:sz w:val="24"/>
          <w:szCs w:val="24"/>
          <w:lang w:val="en-US"/>
        </w:rPr>
        <w:t xml:space="preserve"> D., Rot A. </w:t>
      </w:r>
      <w:r w:rsidRPr="00845A29">
        <w:rPr>
          <w:rFonts w:ascii="Arial" w:eastAsia="Calibri" w:hAnsi="Arial" w:cs="Arial"/>
          <w:i/>
          <w:sz w:val="24"/>
          <w:szCs w:val="24"/>
          <w:lang w:val="en-US"/>
        </w:rPr>
        <w:t>Towards Industry 4.0: Current Challenges in Information Systems</w:t>
      </w:r>
      <w:r w:rsidRPr="00845A29">
        <w:rPr>
          <w:rFonts w:ascii="Arial" w:eastAsia="Calibri" w:hAnsi="Arial" w:cs="Arial"/>
          <w:iCs/>
          <w:sz w:val="24"/>
          <w:szCs w:val="24"/>
          <w:lang w:val="en-US"/>
        </w:rPr>
        <w:t>, Springer, Cham 2020.</w:t>
      </w:r>
    </w:p>
    <w:p w:rsidR="00766FC7" w:rsidRPr="00845A29" w:rsidRDefault="00766FC7" w:rsidP="00766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Calibri"/>
          <w:lang w:val="en-US"/>
        </w:rPr>
      </w:pPr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Supplementary Literature/</w:t>
      </w:r>
      <w:proofErr w:type="spellStart"/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Literatura</w:t>
      </w:r>
      <w:proofErr w:type="spellEnd"/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 xml:space="preserve"> </w:t>
      </w:r>
      <w:proofErr w:type="spellStart"/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uzupełniająca</w:t>
      </w:r>
      <w:proofErr w:type="spellEnd"/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:</w:t>
      </w:r>
    </w:p>
    <w:p w:rsidR="00766FC7" w:rsidRPr="00845A29" w:rsidRDefault="00766FC7" w:rsidP="00766FC7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  <w:r w:rsidRPr="00845A29">
        <w:rPr>
          <w:rFonts w:ascii="Arial" w:eastAsia="Calibri" w:hAnsi="Arial" w:cs="Arial"/>
          <w:sz w:val="24"/>
          <w:szCs w:val="24"/>
          <w:lang w:val="en-US"/>
        </w:rPr>
        <w:t xml:space="preserve">1. </w:t>
      </w:r>
      <w:proofErr w:type="spellStart"/>
      <w:r w:rsidRPr="00845A29">
        <w:rPr>
          <w:rFonts w:ascii="Arial" w:eastAsia="Calibri" w:hAnsi="Arial" w:cs="Arial"/>
          <w:sz w:val="24"/>
          <w:szCs w:val="24"/>
          <w:lang w:val="en-US"/>
        </w:rPr>
        <w:t>Buła</w:t>
      </w:r>
      <w:proofErr w:type="spellEnd"/>
      <w:r w:rsidRPr="00845A29">
        <w:rPr>
          <w:rFonts w:ascii="Arial" w:eastAsia="Calibri" w:hAnsi="Arial" w:cs="Arial"/>
          <w:sz w:val="24"/>
          <w:szCs w:val="24"/>
          <w:lang w:val="en-US"/>
        </w:rPr>
        <w:t xml:space="preserve"> P., </w:t>
      </w:r>
      <w:proofErr w:type="spellStart"/>
      <w:r w:rsidRPr="00845A29">
        <w:rPr>
          <w:rFonts w:ascii="Arial" w:eastAsia="Calibri" w:hAnsi="Arial" w:cs="Arial"/>
          <w:sz w:val="24"/>
          <w:szCs w:val="24"/>
          <w:lang w:val="en-US"/>
        </w:rPr>
        <w:t>Nogalski</w:t>
      </w:r>
      <w:proofErr w:type="spellEnd"/>
      <w:r w:rsidRPr="00845A29">
        <w:rPr>
          <w:rFonts w:ascii="Arial" w:eastAsia="Calibri" w:hAnsi="Arial" w:cs="Arial"/>
          <w:sz w:val="24"/>
          <w:szCs w:val="24"/>
          <w:lang w:val="en-US"/>
        </w:rPr>
        <w:t xml:space="preserve"> B., </w:t>
      </w:r>
      <w:r w:rsidRPr="00845A29">
        <w:rPr>
          <w:rFonts w:ascii="Arial" w:eastAsia="Calibri" w:hAnsi="Arial" w:cs="Arial"/>
          <w:i/>
          <w:sz w:val="24"/>
          <w:szCs w:val="24"/>
          <w:lang w:val="en-US"/>
        </w:rPr>
        <w:t xml:space="preserve">The future of management : industry 4.0 and digitalization, </w:t>
      </w:r>
      <w:r w:rsidRPr="00845A29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proofErr w:type="spellStart"/>
      <w:r w:rsidRPr="00845A29">
        <w:rPr>
          <w:rFonts w:ascii="Arial" w:eastAsia="Calibri" w:hAnsi="Arial" w:cs="Arial"/>
          <w:sz w:val="24"/>
          <w:szCs w:val="24"/>
          <w:lang w:val="en-US"/>
        </w:rPr>
        <w:t>Jagiellonian</w:t>
      </w:r>
      <w:proofErr w:type="spellEnd"/>
      <w:r w:rsidRPr="00845A29">
        <w:rPr>
          <w:rFonts w:ascii="Arial" w:eastAsia="Calibri" w:hAnsi="Arial" w:cs="Arial"/>
          <w:sz w:val="24"/>
          <w:szCs w:val="24"/>
          <w:lang w:val="en-US"/>
        </w:rPr>
        <w:t xml:space="preserve"> University Pres, </w:t>
      </w:r>
      <w:proofErr w:type="spellStart"/>
      <w:r w:rsidRPr="00845A29">
        <w:rPr>
          <w:rFonts w:ascii="Arial" w:eastAsia="Calibri" w:hAnsi="Arial" w:cs="Arial"/>
          <w:sz w:val="24"/>
          <w:szCs w:val="24"/>
          <w:lang w:val="en-US"/>
        </w:rPr>
        <w:t>Kraków</w:t>
      </w:r>
      <w:proofErr w:type="spellEnd"/>
      <w:r w:rsidRPr="00845A29">
        <w:rPr>
          <w:rFonts w:ascii="Arial" w:eastAsia="Calibri" w:hAnsi="Arial" w:cs="Arial"/>
          <w:sz w:val="24"/>
          <w:szCs w:val="24"/>
          <w:lang w:val="en-US"/>
        </w:rPr>
        <w:t xml:space="preserve"> 2020.</w:t>
      </w:r>
    </w:p>
    <w:p w:rsidR="00766FC7" w:rsidRPr="00845A29" w:rsidRDefault="00766FC7" w:rsidP="00766FC7">
      <w:pPr>
        <w:spacing w:after="0" w:line="360" w:lineRule="auto"/>
        <w:ind w:left="227" w:hanging="227"/>
        <w:rPr>
          <w:rFonts w:ascii="Arial" w:eastAsia="Calibri" w:hAnsi="Arial" w:cs="Arial"/>
          <w:sz w:val="24"/>
          <w:szCs w:val="24"/>
          <w:lang w:val="en-US"/>
        </w:rPr>
      </w:pPr>
      <w:r w:rsidRPr="00845A29">
        <w:rPr>
          <w:rFonts w:ascii="Arial" w:eastAsia="Calibri" w:hAnsi="Arial" w:cs="Arial"/>
          <w:sz w:val="24"/>
          <w:szCs w:val="24"/>
          <w:lang w:val="en-US"/>
        </w:rPr>
        <w:t xml:space="preserve">2. </w:t>
      </w:r>
      <w:r w:rsidRPr="00845A29">
        <w:rPr>
          <w:rFonts w:ascii="Arial" w:eastAsia="Calibri" w:hAnsi="Arial" w:cs="Arial"/>
          <w:color w:val="3F3F3F"/>
          <w:sz w:val="24"/>
          <w:szCs w:val="24"/>
          <w:shd w:val="clear" w:color="auto" w:fill="FFFFFF"/>
          <w:lang w:val="en-US"/>
        </w:rPr>
        <w:t> </w:t>
      </w:r>
      <w:r w:rsidRPr="00845A29">
        <w:rPr>
          <w:rFonts w:ascii="Arial" w:eastAsia="Calibri" w:hAnsi="Arial" w:cs="Arial"/>
          <w:sz w:val="24"/>
          <w:szCs w:val="24"/>
          <w:shd w:val="clear" w:color="auto" w:fill="FFFFFF"/>
          <w:lang w:val="en-US"/>
        </w:rPr>
        <w:t>Kumar K.</w:t>
      </w:r>
      <w:r w:rsidRPr="00845A29">
        <w:rPr>
          <w:rFonts w:ascii="Arial" w:eastAsia="Calibri" w:hAnsi="Arial" w:cs="Arial"/>
          <w:color w:val="3F3F3F"/>
          <w:sz w:val="24"/>
          <w:szCs w:val="24"/>
          <w:shd w:val="clear" w:color="auto" w:fill="FFFFFF"/>
          <w:lang w:val="en-US"/>
        </w:rPr>
        <w:t>, </w:t>
      </w:r>
      <w:proofErr w:type="spellStart"/>
      <w:r w:rsidRPr="00845A29">
        <w:rPr>
          <w:rFonts w:ascii="Arial" w:eastAsia="Calibri" w:hAnsi="Arial" w:cs="Arial"/>
          <w:sz w:val="24"/>
          <w:szCs w:val="24"/>
          <w:shd w:val="clear" w:color="auto" w:fill="FFFFFF"/>
          <w:lang w:val="en-US"/>
        </w:rPr>
        <w:t>Zindani</w:t>
      </w:r>
      <w:proofErr w:type="spellEnd"/>
      <w:r w:rsidRPr="00845A29">
        <w:rPr>
          <w:rFonts w:ascii="Arial" w:eastAsia="Calibri" w:hAnsi="Arial" w:cs="Arial"/>
          <w:sz w:val="24"/>
          <w:szCs w:val="24"/>
          <w:shd w:val="clear" w:color="auto" w:fill="FFFFFF"/>
          <w:lang w:val="en-US"/>
        </w:rPr>
        <w:t xml:space="preserve"> D.</w:t>
      </w:r>
      <w:r w:rsidRPr="00845A29">
        <w:rPr>
          <w:rFonts w:ascii="Arial" w:eastAsia="Calibri" w:hAnsi="Arial" w:cs="Arial"/>
          <w:color w:val="3F3F3F"/>
          <w:sz w:val="24"/>
          <w:szCs w:val="24"/>
          <w:shd w:val="clear" w:color="auto" w:fill="FFFFFF"/>
          <w:lang w:val="en-US"/>
        </w:rPr>
        <w:t>,</w:t>
      </w:r>
      <w:r w:rsidRPr="00845A29">
        <w:rPr>
          <w:rFonts w:ascii="Arial" w:eastAsia="Calibri" w:hAnsi="Arial" w:cs="Arial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845A29">
        <w:rPr>
          <w:rFonts w:ascii="Arial" w:eastAsia="Calibri" w:hAnsi="Arial" w:cs="Arial"/>
          <w:sz w:val="24"/>
          <w:szCs w:val="24"/>
          <w:shd w:val="clear" w:color="auto" w:fill="FFFFFF"/>
          <w:lang w:val="en-US"/>
        </w:rPr>
        <w:t>Davim</w:t>
      </w:r>
      <w:proofErr w:type="spellEnd"/>
      <w:r w:rsidRPr="00845A29">
        <w:rPr>
          <w:rFonts w:ascii="Arial" w:eastAsia="Calibri" w:hAnsi="Arial" w:cs="Arial"/>
          <w:sz w:val="24"/>
          <w:szCs w:val="24"/>
          <w:shd w:val="clear" w:color="auto" w:fill="FFFFFF"/>
          <w:lang w:val="en-US"/>
        </w:rPr>
        <w:t xml:space="preserve"> J.P</w:t>
      </w:r>
      <w:r w:rsidRPr="00845A29">
        <w:rPr>
          <w:rFonts w:ascii="Arial" w:eastAsia="Calibri" w:hAnsi="Arial" w:cs="Arial"/>
          <w:sz w:val="24"/>
          <w:szCs w:val="24"/>
          <w:lang w:val="en-US"/>
        </w:rPr>
        <w:t xml:space="preserve">., </w:t>
      </w:r>
      <w:r w:rsidRPr="00845A29">
        <w:rPr>
          <w:rFonts w:ascii="Arial" w:eastAsia="Calibri" w:hAnsi="Arial" w:cs="Arial"/>
          <w:i/>
          <w:sz w:val="24"/>
          <w:szCs w:val="24"/>
          <w:lang w:val="en-US"/>
        </w:rPr>
        <w:t>Digital Manufacturing and Assembly Systems in Industry 4.0,</w:t>
      </w:r>
      <w:r w:rsidRPr="00845A29">
        <w:rPr>
          <w:rFonts w:ascii="Arial" w:eastAsia="Calibri" w:hAnsi="Arial" w:cs="Arial"/>
          <w:iCs/>
          <w:sz w:val="24"/>
          <w:szCs w:val="24"/>
          <w:lang w:val="en-US"/>
        </w:rPr>
        <w:t xml:space="preserve"> </w:t>
      </w:r>
      <w:r w:rsidRPr="00845A29">
        <w:rPr>
          <w:rFonts w:ascii="Arial" w:eastAsia="Calibri" w:hAnsi="Arial" w:cs="Arial"/>
          <w:sz w:val="24"/>
          <w:szCs w:val="24"/>
          <w:shd w:val="clear" w:color="auto" w:fill="FFFFFF"/>
          <w:lang w:val="en-US"/>
        </w:rPr>
        <w:t>CRC Press, Boca Raton 2021.</w:t>
      </w:r>
    </w:p>
    <w:p w:rsidR="00766FC7" w:rsidRPr="00845A29" w:rsidRDefault="00766FC7" w:rsidP="00766FC7">
      <w:pPr>
        <w:spacing w:after="0" w:line="360" w:lineRule="auto"/>
        <w:ind w:left="142" w:hanging="142"/>
        <w:rPr>
          <w:rFonts w:ascii="Arial" w:eastAsia="Calibri" w:hAnsi="Arial" w:cs="Arial"/>
          <w:sz w:val="24"/>
          <w:szCs w:val="24"/>
          <w:lang w:val="en-US"/>
        </w:rPr>
      </w:pPr>
      <w:r w:rsidRPr="00845A29">
        <w:rPr>
          <w:rFonts w:ascii="Arial" w:eastAsia="Calibri" w:hAnsi="Arial" w:cs="Arial"/>
          <w:sz w:val="24"/>
          <w:szCs w:val="24"/>
          <w:lang w:val="en-US"/>
        </w:rPr>
        <w:t xml:space="preserve">3. </w:t>
      </w:r>
      <w:proofErr w:type="spellStart"/>
      <w:r w:rsidRPr="00845A29">
        <w:rPr>
          <w:rFonts w:ascii="Arial" w:eastAsia="Calibri" w:hAnsi="Arial" w:cs="Arial"/>
          <w:sz w:val="24"/>
          <w:szCs w:val="24"/>
          <w:lang w:val="en-US"/>
        </w:rPr>
        <w:t>Azizi</w:t>
      </w:r>
      <w:proofErr w:type="spellEnd"/>
      <w:r w:rsidRPr="00845A29">
        <w:rPr>
          <w:rFonts w:ascii="Arial" w:eastAsia="Calibri" w:hAnsi="Arial" w:cs="Arial"/>
          <w:sz w:val="24"/>
          <w:szCs w:val="24"/>
          <w:lang w:val="en-US"/>
        </w:rPr>
        <w:t xml:space="preserve"> A, </w:t>
      </w:r>
      <w:proofErr w:type="spellStart"/>
      <w:r w:rsidRPr="00845A29">
        <w:rPr>
          <w:rFonts w:ascii="Arial" w:eastAsia="Calibri" w:hAnsi="Arial" w:cs="Arial"/>
          <w:sz w:val="24"/>
          <w:szCs w:val="24"/>
          <w:lang w:val="en-US"/>
        </w:rPr>
        <w:t>Barenji</w:t>
      </w:r>
      <w:proofErr w:type="spellEnd"/>
      <w:r w:rsidRPr="00845A29">
        <w:rPr>
          <w:rFonts w:ascii="Arial" w:eastAsia="Calibri" w:hAnsi="Arial" w:cs="Arial"/>
          <w:sz w:val="24"/>
          <w:szCs w:val="24"/>
          <w:lang w:val="en-US"/>
        </w:rPr>
        <w:t xml:space="preserve"> R.V., </w:t>
      </w:r>
      <w:r w:rsidRPr="00845A29">
        <w:rPr>
          <w:rFonts w:ascii="Arial" w:eastAsia="Calibri" w:hAnsi="Arial" w:cs="Arial"/>
          <w:i/>
          <w:sz w:val="24"/>
          <w:szCs w:val="24"/>
          <w:lang w:val="en-US"/>
        </w:rPr>
        <w:t>Industry 4.0. Technologies, Applications, and Challenges</w:t>
      </w:r>
      <w:r w:rsidRPr="00845A29">
        <w:rPr>
          <w:rFonts w:ascii="Arial" w:eastAsia="Calibri" w:hAnsi="Arial" w:cs="Arial"/>
          <w:sz w:val="24"/>
          <w:szCs w:val="24"/>
          <w:lang w:val="en-US"/>
        </w:rPr>
        <w:t>, Springer, Cham 2023.</w:t>
      </w:r>
    </w:p>
    <w:p w:rsidR="00766FC7" w:rsidRPr="00845A29" w:rsidRDefault="00766FC7" w:rsidP="00766FC7">
      <w:pPr>
        <w:spacing w:after="0" w:line="360" w:lineRule="auto"/>
        <w:rPr>
          <w:rFonts w:ascii="Arial" w:eastAsia="Calibri" w:hAnsi="Arial" w:cs="Arial"/>
          <w:sz w:val="24"/>
          <w:szCs w:val="24"/>
          <w:lang w:val="en-US"/>
        </w:rPr>
      </w:pPr>
    </w:p>
    <w:p w:rsidR="00766FC7" w:rsidRPr="00845A29" w:rsidRDefault="00766FC7" w:rsidP="00766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Calibri"/>
          <w:lang w:val="en-US"/>
        </w:rPr>
      </w:pPr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INSTRUCTOR OF THE COURSE (NAME, SURNAME, E-MAIL ADDRESS)/PROWADZĄCY ZAJĘCIA (IMIĘ, NAZWISKO, ADRES E-MAIL)</w:t>
      </w:r>
    </w:p>
    <w:p w:rsidR="00766FC7" w:rsidRPr="00A8720C" w:rsidRDefault="00766FC7" w:rsidP="00766FC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8720C">
        <w:rPr>
          <w:rFonts w:ascii="Arial" w:eastAsia="Calibri" w:hAnsi="Arial" w:cs="Arial"/>
          <w:sz w:val="24"/>
          <w:szCs w:val="24"/>
        </w:rPr>
        <w:t>Artur Wrzalik, artur.wrzalik@pcz.pl</w:t>
      </w:r>
    </w:p>
    <w:p w:rsidR="00766FC7" w:rsidRPr="00A8720C" w:rsidRDefault="00766FC7" w:rsidP="00766FC7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8720C">
        <w:rPr>
          <w:rFonts w:ascii="Arial" w:eastAsia="Calibri" w:hAnsi="Arial" w:cs="Arial"/>
          <w:sz w:val="24"/>
          <w:szCs w:val="24"/>
        </w:rPr>
        <w:t>Adam Sokołowski, adam.sokolowski@pcz.pl</w:t>
      </w:r>
    </w:p>
    <w:p w:rsidR="00766FC7" w:rsidRPr="00A8720C" w:rsidRDefault="00766FC7" w:rsidP="00766FC7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:rsidR="00766FC7" w:rsidRPr="00845A29" w:rsidRDefault="00766FC7" w:rsidP="00766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Calibri"/>
          <w:lang w:val="en-US"/>
        </w:rPr>
      </w:pPr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MATRIX OF THE IMPLEMENTATION OF LEARNING OUTCOMES/MACIERZ REALIZACJI EFEKTÓW UCZENIA SIĘ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2257"/>
        <w:gridCol w:w="1331"/>
        <w:gridCol w:w="1262"/>
        <w:gridCol w:w="1339"/>
        <w:gridCol w:w="1577"/>
      </w:tblGrid>
      <w:tr w:rsidR="00766FC7" w:rsidRPr="00061873" w:rsidTr="006C5DFF">
        <w:trPr>
          <w:jc w:val="center"/>
        </w:trPr>
        <w:tc>
          <w:tcPr>
            <w:tcW w:w="578" w:type="pct"/>
          </w:tcPr>
          <w:p w:rsidR="00766FC7" w:rsidRPr="00845A29" w:rsidRDefault="00766FC7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 </w:t>
            </w:r>
          </w:p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Learning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Outcome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/Efekt uczenia się</w:t>
            </w:r>
          </w:p>
        </w:tc>
        <w:tc>
          <w:tcPr>
            <w:tcW w:w="1301" w:type="pct"/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Reference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an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effect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to program-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wide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defined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effects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/ Odniesienie danego efektu do efektów zdefiniowanych                dla całego programu          </w:t>
            </w:r>
          </w:p>
        </w:tc>
        <w:tc>
          <w:tcPr>
            <w:tcW w:w="796" w:type="pct"/>
          </w:tcPr>
          <w:p w:rsidR="00766FC7" w:rsidRPr="00A8720C" w:rsidRDefault="00766FC7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 </w:t>
            </w:r>
          </w:p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Course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objectives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/Cele przedmiotu</w:t>
            </w:r>
          </w:p>
        </w:tc>
        <w:tc>
          <w:tcPr>
            <w:tcW w:w="873" w:type="pct"/>
          </w:tcPr>
          <w:p w:rsidR="00766FC7" w:rsidRPr="00A8720C" w:rsidRDefault="00766FC7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 </w:t>
            </w:r>
          </w:p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Curriculum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content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/Treści programowe</w:t>
            </w:r>
          </w:p>
        </w:tc>
        <w:tc>
          <w:tcPr>
            <w:tcW w:w="873" w:type="pct"/>
          </w:tcPr>
          <w:p w:rsidR="00766FC7" w:rsidRPr="00A8720C" w:rsidRDefault="00766FC7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76" w:lineRule="auto"/>
              <w:jc w:val="center"/>
              <w:rPr>
                <w:rFonts w:ascii="Calibri" w:eastAsia="Calibri" w:hAnsi="Calibri" w:cs="Calibri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 </w:t>
            </w:r>
          </w:p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Teaching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tools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/Narzędzia dydaktyczne</w:t>
            </w:r>
          </w:p>
        </w:tc>
        <w:tc>
          <w:tcPr>
            <w:tcW w:w="578" w:type="pct"/>
          </w:tcPr>
          <w:p w:rsidR="00766FC7" w:rsidRPr="00845A29" w:rsidRDefault="00766FC7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200" w:line="276" w:lineRule="auto"/>
              <w:jc w:val="center"/>
              <w:rPr>
                <w:rFonts w:ascii="Calibri" w:eastAsia="Calibri" w:hAnsi="Calibri" w:cs="Calibri"/>
                <w:lang w:val="en-US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 </w:t>
            </w:r>
          </w:p>
          <w:p w:rsidR="00766FC7" w:rsidRPr="00845A29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en-US"/>
              </w:rPr>
            </w:pPr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Method of evaluation/</w:t>
            </w:r>
            <w:proofErr w:type="spellStart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Sposób</w:t>
            </w:r>
            <w:proofErr w:type="spellEnd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845A29">
              <w:rPr>
                <w:rFonts w:ascii="Arial" w:eastAsia="Arial" w:hAnsi="Arial" w:cs="Arial"/>
                <w:b/>
                <w:color w:val="000000"/>
                <w:sz w:val="24"/>
                <w:lang w:val="en-US"/>
              </w:rPr>
              <w:t>oceny</w:t>
            </w:r>
            <w:proofErr w:type="spellEnd"/>
          </w:p>
        </w:tc>
      </w:tr>
      <w:tr w:rsidR="00766FC7" w:rsidRPr="00A8720C" w:rsidTr="006C5DFF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</w:rPr>
              <w:t>EU</w:t>
            </w: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t>K_W01, K_W02, K_W05, K_U03, K_U10, K_K05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t>C1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t>W1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t>1,2,3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t>P1</w:t>
            </w:r>
          </w:p>
        </w:tc>
      </w:tr>
      <w:tr w:rsidR="00766FC7" w:rsidRPr="00A8720C" w:rsidTr="006C5DFF">
        <w:trPr>
          <w:trHeight w:val="353"/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</w:rPr>
              <w:t>EU</w:t>
            </w: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K_W01, K_W02, K_W05, K_W08,  </w:t>
            </w: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K_U03, K_U10, K_K05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C1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t>W1-W2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t>1,2,3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t>P1</w:t>
            </w:r>
          </w:p>
        </w:tc>
      </w:tr>
      <w:tr w:rsidR="00766FC7" w:rsidRPr="00A8720C" w:rsidTr="006C5DFF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</w:rPr>
              <w:t>EU</w:t>
            </w: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t>K_W01, K_W02, K_W05, K_U01, K_U03, K_U06, K_U10, K_K05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t>C2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t>W3-W4, W12-W13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t>1,2,3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t>P1</w:t>
            </w:r>
          </w:p>
        </w:tc>
      </w:tr>
      <w:tr w:rsidR="00766FC7" w:rsidRPr="00A8720C" w:rsidTr="006C5DFF">
        <w:trPr>
          <w:jc w:val="center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/>
                <w:sz w:val="24"/>
                <w:szCs w:val="24"/>
              </w:rPr>
              <w:t>EU</w:t>
            </w: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t>K_W01, K_W02, K_W05, K_W09, K_U01, K_U03, K_U06, K_U10, K_K05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t>C2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t>W3-W14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t>1,2,3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C7" w:rsidRPr="00A8720C" w:rsidRDefault="00766FC7" w:rsidP="006C5DFF">
            <w:pPr>
              <w:spacing w:after="0" w:line="360" w:lineRule="auto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A8720C">
              <w:rPr>
                <w:rFonts w:ascii="Arial" w:eastAsia="Calibri" w:hAnsi="Arial" w:cs="Arial"/>
                <w:bCs/>
                <w:sz w:val="24"/>
                <w:szCs w:val="24"/>
              </w:rPr>
              <w:t>P1</w:t>
            </w:r>
          </w:p>
        </w:tc>
      </w:tr>
    </w:tbl>
    <w:p w:rsidR="00766FC7" w:rsidRPr="00A8720C" w:rsidRDefault="00766FC7" w:rsidP="00766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Arial" w:eastAsia="Arial" w:hAnsi="Arial" w:cs="Arial"/>
          <w:b/>
          <w:color w:val="000000"/>
          <w:sz w:val="24"/>
        </w:rPr>
      </w:pPr>
    </w:p>
    <w:p w:rsidR="00766FC7" w:rsidRPr="00845A29" w:rsidRDefault="00766FC7" w:rsidP="00766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rPr>
          <w:rFonts w:ascii="Calibri" w:eastAsia="Calibri" w:hAnsi="Calibri" w:cs="Calibri"/>
          <w:lang w:val="en-US"/>
        </w:rPr>
      </w:pPr>
      <w:r w:rsidRPr="00845A29">
        <w:rPr>
          <w:rFonts w:ascii="Arial" w:eastAsia="Arial" w:hAnsi="Arial" w:cs="Arial"/>
          <w:b/>
          <w:color w:val="000000"/>
          <w:sz w:val="24"/>
          <w:lang w:val="en-US"/>
        </w:rPr>
        <w:t>FORM OF ASSESSMENT - DETAILS/FORMY OCENY – SZCZEGÓŁY</w:t>
      </w:r>
    </w:p>
    <w:tbl>
      <w:tblPr>
        <w:tblStyle w:val="TableGrid1"/>
        <w:tblW w:w="5000" w:type="pct"/>
        <w:tblInd w:w="0" w:type="dxa"/>
        <w:tblCellMar>
          <w:top w:w="7" w:type="dxa"/>
          <w:left w:w="41" w:type="dxa"/>
          <w:right w:w="10" w:type="dxa"/>
        </w:tblCellMar>
        <w:tblLook w:val="04A0" w:firstRow="1" w:lastRow="0" w:firstColumn="1" w:lastColumn="0" w:noHBand="0" w:noVBand="1"/>
      </w:tblPr>
      <w:tblGrid>
        <w:gridCol w:w="1347"/>
        <w:gridCol w:w="1895"/>
        <w:gridCol w:w="2032"/>
        <w:gridCol w:w="1784"/>
        <w:gridCol w:w="1998"/>
      </w:tblGrid>
      <w:tr w:rsidR="00766FC7" w:rsidRPr="00A8720C" w:rsidTr="006C5DFF">
        <w:trPr>
          <w:trHeight w:val="252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FC7" w:rsidRPr="00845A29" w:rsidRDefault="00766FC7" w:rsidP="006C5DFF">
            <w:pPr>
              <w:spacing w:line="360" w:lineRule="auto"/>
              <w:ind w:left="22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FC7" w:rsidRPr="00A8720C" w:rsidRDefault="00766FC7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200" w:line="360" w:lineRule="auto"/>
              <w:jc w:val="center"/>
              <w:rPr>
                <w:rFonts w:ascii="Calibri" w:hAnsi="Calibri" w:cs="Calibri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Per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grade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2/</w:t>
            </w:r>
          </w:p>
          <w:p w:rsidR="00766FC7" w:rsidRPr="00A8720C" w:rsidRDefault="00766FC7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200" w:line="360" w:lineRule="auto"/>
              <w:jc w:val="center"/>
              <w:rPr>
                <w:rFonts w:ascii="Calibri" w:hAnsi="Calibri" w:cs="Calibri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Na ocenę 2</w:t>
            </w:r>
          </w:p>
          <w:p w:rsidR="00766FC7" w:rsidRPr="00A8720C" w:rsidRDefault="00766FC7" w:rsidP="006C5DFF">
            <w:pPr>
              <w:spacing w:line="360" w:lineRule="auto"/>
              <w:ind w:right="27"/>
              <w:rPr>
                <w:rFonts w:ascii="Arial" w:hAnsi="Arial" w:cs="Arial"/>
                <w:sz w:val="24"/>
                <w:szCs w:val="24"/>
              </w:rPr>
            </w:pPr>
            <w:r w:rsidRPr="00A8720C"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FC7" w:rsidRPr="00A8720C" w:rsidRDefault="00766FC7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200" w:line="360" w:lineRule="auto"/>
              <w:jc w:val="center"/>
              <w:rPr>
                <w:rFonts w:ascii="Calibri" w:hAnsi="Calibri" w:cs="Calibri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Per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grade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3/</w:t>
            </w:r>
          </w:p>
          <w:p w:rsidR="00766FC7" w:rsidRPr="00A8720C" w:rsidRDefault="00766FC7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200" w:line="360" w:lineRule="auto"/>
              <w:jc w:val="center"/>
              <w:rPr>
                <w:rFonts w:ascii="Calibri" w:hAnsi="Calibri" w:cs="Calibri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Na ocenę 3</w:t>
            </w:r>
          </w:p>
          <w:p w:rsidR="00766FC7" w:rsidRPr="00A8720C" w:rsidRDefault="00766FC7" w:rsidP="006C5DFF">
            <w:pPr>
              <w:spacing w:line="360" w:lineRule="auto"/>
              <w:ind w:right="30"/>
              <w:rPr>
                <w:rFonts w:ascii="Arial" w:hAnsi="Arial" w:cs="Arial"/>
                <w:sz w:val="24"/>
                <w:szCs w:val="24"/>
              </w:rPr>
            </w:pPr>
            <w:r w:rsidRPr="00A8720C"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FC7" w:rsidRPr="00A8720C" w:rsidRDefault="00766FC7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200" w:line="360" w:lineRule="auto"/>
              <w:jc w:val="center"/>
              <w:rPr>
                <w:rFonts w:ascii="Calibri" w:hAnsi="Calibri" w:cs="Calibri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Per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grade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4/</w:t>
            </w:r>
          </w:p>
          <w:p w:rsidR="00766FC7" w:rsidRPr="00A8720C" w:rsidRDefault="00766FC7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200" w:line="360" w:lineRule="auto"/>
              <w:jc w:val="center"/>
              <w:rPr>
                <w:rFonts w:ascii="Calibri" w:hAnsi="Calibri" w:cs="Calibri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Na ocenę 4</w:t>
            </w:r>
          </w:p>
          <w:p w:rsidR="00766FC7" w:rsidRPr="00A8720C" w:rsidRDefault="00766FC7" w:rsidP="006C5DFF">
            <w:pPr>
              <w:spacing w:line="360" w:lineRule="auto"/>
              <w:ind w:right="27"/>
              <w:rPr>
                <w:rFonts w:ascii="Arial" w:hAnsi="Arial" w:cs="Arial"/>
                <w:sz w:val="24"/>
                <w:szCs w:val="24"/>
              </w:rPr>
            </w:pPr>
            <w:r w:rsidRPr="00A8720C"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66FC7" w:rsidRPr="00A8720C" w:rsidRDefault="00766FC7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200" w:line="360" w:lineRule="auto"/>
              <w:jc w:val="center"/>
              <w:rPr>
                <w:rFonts w:ascii="Calibri" w:hAnsi="Calibri" w:cs="Calibri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Per </w:t>
            </w: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grade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5/</w:t>
            </w:r>
          </w:p>
          <w:p w:rsidR="00766FC7" w:rsidRPr="00A8720C" w:rsidRDefault="00766FC7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200" w:line="360" w:lineRule="auto"/>
              <w:jc w:val="center"/>
              <w:rPr>
                <w:rFonts w:ascii="Calibri" w:hAnsi="Calibri" w:cs="Calibri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Na ocenę 5</w:t>
            </w:r>
          </w:p>
          <w:p w:rsidR="00766FC7" w:rsidRPr="00A8720C" w:rsidRDefault="00766FC7" w:rsidP="006C5DFF">
            <w:pPr>
              <w:spacing w:line="360" w:lineRule="auto"/>
              <w:ind w:right="24"/>
              <w:rPr>
                <w:rFonts w:ascii="Arial" w:hAnsi="Arial" w:cs="Arial"/>
                <w:sz w:val="24"/>
                <w:szCs w:val="24"/>
              </w:rPr>
            </w:pPr>
            <w:r w:rsidRPr="00A8720C">
              <w:rPr>
                <w:rFonts w:ascii="Arial" w:eastAsia="Arial" w:hAnsi="Arial" w:cs="Arial"/>
                <w:color w:val="000000"/>
                <w:sz w:val="24"/>
              </w:rPr>
              <w:t> </w:t>
            </w:r>
          </w:p>
        </w:tc>
      </w:tr>
      <w:tr w:rsidR="00766FC7" w:rsidRPr="00061873" w:rsidTr="006C5DFF">
        <w:trPr>
          <w:trHeight w:val="1195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FC7" w:rsidRPr="00A8720C" w:rsidRDefault="00766FC7" w:rsidP="006C5D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Effect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1/ Efekt 1</w:t>
            </w:r>
          </w:p>
        </w:tc>
        <w:tc>
          <w:tcPr>
            <w:tcW w:w="1046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845A29" w:rsidRDefault="00766FC7" w:rsidP="006C5DF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hAnsi="Arial" w:cs="Arial"/>
                <w:bCs/>
                <w:sz w:val="24"/>
                <w:szCs w:val="24"/>
                <w:lang w:val="en-US"/>
              </w:rPr>
              <w:t>The student cannot list or discuss the industrial revolutions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845A29" w:rsidRDefault="00766FC7" w:rsidP="006C5DFF">
            <w:pPr>
              <w:spacing w:line="360" w:lineRule="auto"/>
              <w:ind w:left="3" w:hanging="3"/>
              <w:rPr>
                <w:rFonts w:ascii="Arial" w:hAnsi="Arial" w:cs="Arial"/>
                <w:bCs/>
                <w:color w:val="FF0000"/>
                <w:sz w:val="24"/>
                <w:szCs w:val="24"/>
                <w:lang w:val="en-US"/>
              </w:rPr>
            </w:pPr>
            <w:r w:rsidRPr="00845A29">
              <w:rPr>
                <w:rFonts w:ascii="Arial" w:hAnsi="Arial" w:cs="Arial"/>
                <w:bCs/>
                <w:sz w:val="24"/>
                <w:szCs w:val="24"/>
                <w:lang w:val="en-US"/>
              </w:rPr>
              <w:t>The student can list all the industrial revolutions but cannot discuss them</w:t>
            </w:r>
          </w:p>
        </w:tc>
        <w:tc>
          <w:tcPr>
            <w:tcW w:w="985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845A29" w:rsidRDefault="00766FC7" w:rsidP="006C5DF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hAnsi="Arial" w:cs="Arial"/>
                <w:bCs/>
                <w:sz w:val="24"/>
                <w:szCs w:val="24"/>
                <w:lang w:val="en-US"/>
              </w:rPr>
              <w:t>The student can list and discuss selected industrial revolutions</w:t>
            </w:r>
          </w:p>
        </w:tc>
        <w:tc>
          <w:tcPr>
            <w:tcW w:w="1103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845A29" w:rsidRDefault="00766FC7" w:rsidP="006C5DFF">
            <w:pPr>
              <w:spacing w:line="360" w:lineRule="auto"/>
              <w:ind w:left="3" w:hanging="3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45A29">
              <w:rPr>
                <w:rFonts w:ascii="Arial" w:hAnsi="Arial" w:cs="Arial"/>
                <w:bCs/>
                <w:sz w:val="24"/>
                <w:szCs w:val="24"/>
                <w:lang w:val="en-US"/>
              </w:rPr>
              <w:t>The student can list and discuss all industrial revolutions</w:t>
            </w:r>
          </w:p>
        </w:tc>
      </w:tr>
      <w:tr w:rsidR="00766FC7" w:rsidRPr="00061873" w:rsidTr="006C5DFF">
        <w:trPr>
          <w:trHeight w:val="1671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FC7" w:rsidRPr="00A8720C" w:rsidRDefault="00766FC7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200" w:line="360" w:lineRule="auto"/>
              <w:ind w:left="-28" w:right="-28"/>
              <w:rPr>
                <w:rFonts w:ascii="Calibri" w:hAnsi="Calibri" w:cs="Calibri"/>
              </w:rPr>
            </w:pP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Effect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2/</w:t>
            </w:r>
          </w:p>
          <w:p w:rsidR="00766FC7" w:rsidRPr="00A8720C" w:rsidRDefault="00766FC7" w:rsidP="006C5D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Efekt 2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845A29" w:rsidRDefault="00766FC7" w:rsidP="006C5DF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hAnsi="Arial" w:cs="Arial"/>
                <w:bCs/>
                <w:sz w:val="24"/>
                <w:szCs w:val="24"/>
                <w:lang w:val="en-US"/>
              </w:rPr>
              <w:t>The student cannot identify or characterize the opportunities and threats for Industry 4.0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845A29" w:rsidRDefault="00766FC7" w:rsidP="006C5DF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hAnsi="Arial" w:cs="Arial"/>
                <w:bCs/>
                <w:sz w:val="24"/>
                <w:szCs w:val="24"/>
                <w:lang w:val="en-US"/>
              </w:rPr>
              <w:t>The student can identify the opportunities and threats for Industry 4.0 but cannot characterize them.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845A29" w:rsidRDefault="00766FC7" w:rsidP="006C5DF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hAnsi="Arial" w:cs="Arial"/>
                <w:bCs/>
                <w:sz w:val="24"/>
                <w:szCs w:val="24"/>
                <w:lang w:val="en-US"/>
              </w:rPr>
              <w:t>The student can identify and characterize some opportunities and threats for Industry 4.0.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845A29" w:rsidRDefault="00766FC7" w:rsidP="006C5DFF">
            <w:pPr>
              <w:spacing w:line="360" w:lineRule="auto"/>
              <w:ind w:left="3" w:hanging="3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45A29">
              <w:rPr>
                <w:rFonts w:ascii="Arial" w:hAnsi="Arial" w:cs="Arial"/>
                <w:bCs/>
                <w:sz w:val="24"/>
                <w:szCs w:val="24"/>
                <w:lang w:val="en-US"/>
              </w:rPr>
              <w:t>The student can identify and characterize all opportunities and threats for Industry 4.0</w:t>
            </w:r>
          </w:p>
        </w:tc>
      </w:tr>
      <w:tr w:rsidR="00766FC7" w:rsidRPr="00061873" w:rsidTr="006C5DFF">
        <w:trPr>
          <w:trHeight w:val="545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FC7" w:rsidRPr="00A8720C" w:rsidRDefault="00766FC7" w:rsidP="006C5DF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after="200" w:line="360" w:lineRule="auto"/>
              <w:ind w:left="-28" w:right="-28"/>
              <w:rPr>
                <w:rFonts w:ascii="Calibri" w:hAnsi="Calibri" w:cs="Calibri"/>
              </w:rPr>
            </w:pP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Effect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3/</w:t>
            </w:r>
          </w:p>
          <w:p w:rsidR="00766FC7" w:rsidRPr="00A8720C" w:rsidRDefault="00766FC7" w:rsidP="006C5D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>Efekt 3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845A29" w:rsidRDefault="00766FC7" w:rsidP="006C5DF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hAnsi="Arial" w:cs="Arial"/>
                <w:bCs/>
                <w:sz w:val="24"/>
                <w:szCs w:val="24"/>
                <w:lang w:val="en-US"/>
              </w:rPr>
              <w:t xml:space="preserve">The student cannot characterize the </w:t>
            </w:r>
            <w:r w:rsidRPr="00845A29">
              <w:rPr>
                <w:rFonts w:ascii="Arial" w:hAnsi="Arial" w:cs="Arial"/>
                <w:bCs/>
                <w:sz w:val="24"/>
                <w:szCs w:val="24"/>
                <w:lang w:val="en-US"/>
              </w:rPr>
              <w:lastRenderedPageBreak/>
              <w:t>Internet of Things and the Industrial Internet of Things or detail their relationship with artificial intelligence within Industry 4.0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845A29" w:rsidRDefault="00766FC7" w:rsidP="006C5DF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hAnsi="Arial" w:cs="Arial"/>
                <w:bCs/>
                <w:sz w:val="24"/>
                <w:szCs w:val="24"/>
                <w:lang w:val="en-US"/>
              </w:rPr>
              <w:lastRenderedPageBreak/>
              <w:t xml:space="preserve">The student can characterize the Internet of Things </w:t>
            </w:r>
            <w:r w:rsidRPr="00845A29">
              <w:rPr>
                <w:rFonts w:ascii="Arial" w:hAnsi="Arial" w:cs="Arial"/>
                <w:bCs/>
                <w:sz w:val="24"/>
                <w:szCs w:val="24"/>
                <w:lang w:val="en-US"/>
              </w:rPr>
              <w:lastRenderedPageBreak/>
              <w:t>and the Industrial Internet of Things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845A29" w:rsidRDefault="00766FC7" w:rsidP="006C5DF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hAnsi="Arial" w:cs="Arial"/>
                <w:bCs/>
                <w:sz w:val="24"/>
                <w:szCs w:val="24"/>
                <w:lang w:val="en-US"/>
              </w:rPr>
              <w:lastRenderedPageBreak/>
              <w:t xml:space="preserve">The student can characterize the Internet of </w:t>
            </w:r>
            <w:r w:rsidRPr="00845A29">
              <w:rPr>
                <w:rFonts w:ascii="Arial" w:hAnsi="Arial" w:cs="Arial"/>
                <w:bCs/>
                <w:sz w:val="24"/>
                <w:szCs w:val="24"/>
                <w:lang w:val="en-US"/>
              </w:rPr>
              <w:lastRenderedPageBreak/>
              <w:t>Things and the Industrial Internet of Things and generally present their relationship with artificial intelligence within Industry 4.0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845A29" w:rsidRDefault="00766FC7" w:rsidP="006C5DFF">
            <w:pPr>
              <w:spacing w:line="360" w:lineRule="auto"/>
              <w:ind w:firstLine="3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45A29">
              <w:rPr>
                <w:rFonts w:ascii="Arial" w:hAnsi="Arial" w:cs="Arial"/>
                <w:bCs/>
                <w:sz w:val="24"/>
                <w:szCs w:val="24"/>
                <w:lang w:val="en-US"/>
              </w:rPr>
              <w:lastRenderedPageBreak/>
              <w:t xml:space="preserve">The student can characterize the Internet of Things </w:t>
            </w:r>
            <w:r w:rsidRPr="00845A29">
              <w:rPr>
                <w:rFonts w:ascii="Arial" w:hAnsi="Arial" w:cs="Arial"/>
                <w:bCs/>
                <w:sz w:val="24"/>
                <w:szCs w:val="24"/>
                <w:lang w:val="en-US"/>
              </w:rPr>
              <w:lastRenderedPageBreak/>
              <w:t>and the Industrial Internet of Things and detail their relationship with artificial intelligence within Industry 4.0</w:t>
            </w:r>
          </w:p>
        </w:tc>
      </w:tr>
      <w:tr w:rsidR="00766FC7" w:rsidRPr="00061873" w:rsidTr="006C5DFF">
        <w:trPr>
          <w:trHeight w:val="1476"/>
        </w:trPr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FC7" w:rsidRPr="00A8720C" w:rsidRDefault="00766FC7" w:rsidP="006C5DF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lastRenderedPageBreak/>
              <w:t>Effect</w:t>
            </w:r>
            <w:proofErr w:type="spellEnd"/>
            <w:r w:rsidRPr="00A8720C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 4/ Efekt 4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845A29" w:rsidRDefault="00766FC7" w:rsidP="006C5DF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hAnsi="Arial" w:cs="Arial"/>
                <w:bCs/>
                <w:sz w:val="24"/>
                <w:szCs w:val="24"/>
                <w:lang w:val="en-US"/>
              </w:rPr>
              <w:t>The student cannot classify Industry 4.0 technologies or characterize them</w:t>
            </w:r>
          </w:p>
        </w:tc>
        <w:tc>
          <w:tcPr>
            <w:tcW w:w="1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845A29" w:rsidRDefault="00766FC7" w:rsidP="006C5DF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hAnsi="Arial" w:cs="Arial"/>
                <w:bCs/>
                <w:sz w:val="24"/>
                <w:szCs w:val="24"/>
                <w:lang w:val="en-US"/>
              </w:rPr>
              <w:t>The student can classify Industry 4.0 technologies but cannot characterize them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845A29" w:rsidRDefault="00766FC7" w:rsidP="006C5DF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5A29">
              <w:rPr>
                <w:rFonts w:ascii="Arial" w:hAnsi="Arial" w:cs="Arial"/>
                <w:bCs/>
                <w:sz w:val="24"/>
                <w:szCs w:val="24"/>
                <w:lang w:val="en-US"/>
              </w:rPr>
              <w:t>The student can classify Industry 4.0 technologies and characterize selected ones</w:t>
            </w:r>
          </w:p>
        </w:tc>
        <w:tc>
          <w:tcPr>
            <w:tcW w:w="11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C7" w:rsidRPr="00845A29" w:rsidRDefault="00766FC7" w:rsidP="006C5DFF">
            <w:pPr>
              <w:spacing w:line="360" w:lineRule="auto"/>
              <w:ind w:left="3" w:hanging="3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45A29">
              <w:rPr>
                <w:rFonts w:ascii="Arial" w:hAnsi="Arial" w:cs="Arial"/>
                <w:bCs/>
                <w:sz w:val="24"/>
                <w:szCs w:val="24"/>
                <w:lang w:val="en-US"/>
              </w:rPr>
              <w:t>The student can classify Industry 4.0 technologies and characterize all of them</w:t>
            </w:r>
          </w:p>
        </w:tc>
      </w:tr>
    </w:tbl>
    <w:p w:rsidR="00766FC7" w:rsidRPr="00A8720C" w:rsidRDefault="00766FC7" w:rsidP="00766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Calibri"/>
        </w:rPr>
      </w:pPr>
      <w:r w:rsidRPr="00845A29">
        <w:rPr>
          <w:rFonts w:ascii="Arial" w:eastAsia="Arial" w:hAnsi="Arial" w:cs="Arial"/>
          <w:color w:val="000000"/>
          <w:sz w:val="18"/>
          <w:lang w:val="en-US"/>
        </w:rPr>
        <w:t xml:space="preserve">*A 3.5 half grade is awarded in the case of full credit for the learning outcomes with a 3.0 grade, but the student has not fully absorbed the learning for a 4.0 grade. A half-grade of 4.5 is awarded in the case of full credit for the learning outcomes with a 4.0 grade, but the student has not fully assimilated  the learning outcomes for a grade of 5.0./ </w:t>
      </w:r>
      <w:r w:rsidRPr="00A8720C">
        <w:rPr>
          <w:rFonts w:ascii="Arial" w:eastAsia="Arial" w:hAnsi="Arial" w:cs="Arial"/>
          <w:color w:val="000000"/>
          <w:sz w:val="18"/>
        </w:rPr>
        <w:t>*Ocena połówkowa 3.5 jest wystawiana w przypadku pełnego zaliczenia efektów uczenia się na ocenę 3.0, ale student nie przyswoił w pełni uczenia się na ocenę 4.0. Ocena połówkowa 4.5 jest wystawiana w przypadku pełnego zaliczenia efektów uczenia się na ocenę 4.0, ale student nie przyswoił w pełni efektów uczenia się na ocenę 5.0.</w:t>
      </w:r>
    </w:p>
    <w:p w:rsidR="00766FC7" w:rsidRPr="00A8720C" w:rsidRDefault="00766FC7" w:rsidP="00766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Calibri"/>
        </w:rPr>
      </w:pPr>
      <w:r w:rsidRPr="00A8720C">
        <w:rPr>
          <w:rFonts w:ascii="Arial" w:eastAsia="Arial" w:hAnsi="Arial" w:cs="Arial"/>
          <w:color w:val="000000"/>
          <w:sz w:val="24"/>
        </w:rPr>
        <w:t> </w:t>
      </w:r>
    </w:p>
    <w:p w:rsidR="00766FC7" w:rsidRPr="00A8720C" w:rsidRDefault="00766FC7" w:rsidP="00766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Calibri"/>
        </w:rPr>
      </w:pPr>
      <w:r w:rsidRPr="00A8720C">
        <w:rPr>
          <w:rFonts w:ascii="Arial" w:eastAsia="Arial" w:hAnsi="Arial" w:cs="Arial"/>
          <w:b/>
          <w:color w:val="000000"/>
          <w:sz w:val="24"/>
        </w:rPr>
        <w:t>OTHER USEFUL INFORMAION ABOUT THE ITEM/INNE PRZYDATNE INFORMACJE O PRZEDMIOCIE</w:t>
      </w:r>
    </w:p>
    <w:p w:rsidR="00766FC7" w:rsidRPr="00D45D6F" w:rsidRDefault="00766FC7" w:rsidP="00766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where you can read presentations for classes, etc. - Information is provided during the first class and sent electronically to the addresses of individual dean’s groups./ </w:t>
      </w:r>
      <w:r w:rsidRPr="00D45D6F">
        <w:rPr>
          <w:rFonts w:ascii="Arial" w:eastAsia="Arial" w:hAnsi="Arial" w:cs="Arial"/>
          <w:color w:val="000000"/>
          <w:sz w:val="24"/>
        </w:rPr>
        <w:t xml:space="preserve">Informacje, gdzie można zapoznać się z prezentacjami na zajęcia itp. - Informacje udzielane są podczas pierwszych zajęć i przesyłane drogą elektroniczną na adresy poszczególnych grup dziekańskich </w:t>
      </w:r>
    </w:p>
    <w:p w:rsidR="00766FC7" w:rsidRPr="00D45D6F" w:rsidRDefault="00766FC7" w:rsidP="00766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on the place of classes - Information can be found on the website of the Faculty of Management and in the USOS system./ </w:t>
      </w:r>
      <w:r w:rsidRPr="00D45D6F">
        <w:rPr>
          <w:rFonts w:ascii="Arial" w:eastAsia="Arial" w:hAnsi="Arial" w:cs="Arial"/>
          <w:color w:val="000000"/>
          <w:sz w:val="24"/>
        </w:rPr>
        <w:t xml:space="preserve">Informacja o miejscu zajęć – </w:t>
      </w:r>
      <w:r w:rsidRPr="00D45D6F">
        <w:rPr>
          <w:rFonts w:ascii="Arial" w:eastAsia="Arial" w:hAnsi="Arial" w:cs="Arial"/>
          <w:color w:val="000000"/>
          <w:sz w:val="24"/>
        </w:rPr>
        <w:lastRenderedPageBreak/>
        <w:t>Informacje znajdują się na stronie internetowej Wydziału Zarządzania oraz w systemie USOS.</w:t>
      </w:r>
    </w:p>
    <w:p w:rsidR="00766FC7" w:rsidRPr="00D45D6F" w:rsidRDefault="00766FC7" w:rsidP="00766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360" w:lineRule="auto"/>
        <w:jc w:val="both"/>
        <w:rPr>
          <w:rFonts w:ascii="Calibri" w:eastAsia="Calibri" w:hAnsi="Calibri" w:cs="Times New Roman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on the date of classes (day of the week/time) - Information can be found on the website of the Faculty of Management and in the USOS system./ </w:t>
      </w:r>
      <w:r w:rsidRPr="00D45D6F">
        <w:rPr>
          <w:rFonts w:ascii="Arial" w:eastAsia="Arial" w:hAnsi="Arial" w:cs="Arial"/>
          <w:color w:val="000000"/>
          <w:sz w:val="24"/>
        </w:rPr>
        <w:t>Informacja o terminie zajęć (dzień tygodnia/godzina) – Informacje znajdują się na stronie internetowej Wydziału Zarządzania oraz w systemie USOS</w:t>
      </w:r>
    </w:p>
    <w:p w:rsidR="00766FC7" w:rsidRPr="00A8720C" w:rsidRDefault="00766FC7" w:rsidP="00766F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rPr>
          <w:rFonts w:ascii="Calibri" w:eastAsia="Calibri" w:hAnsi="Calibri" w:cs="Calibri"/>
        </w:rPr>
      </w:pPr>
      <w:r w:rsidRPr="00845A29">
        <w:rPr>
          <w:rFonts w:ascii="Arial" w:eastAsia="Arial" w:hAnsi="Arial" w:cs="Arial"/>
          <w:color w:val="000000"/>
          <w:sz w:val="24"/>
          <w:lang w:val="en-US"/>
        </w:rPr>
        <w:t xml:space="preserve">Information about consultations (hours + place) - Information is given during the first classes, it is also available on the website of the Faculty of Management./ </w:t>
      </w:r>
      <w:r w:rsidRPr="00D45D6F">
        <w:rPr>
          <w:rFonts w:ascii="Arial" w:eastAsia="Arial" w:hAnsi="Arial" w:cs="Arial"/>
          <w:color w:val="000000"/>
          <w:sz w:val="24"/>
        </w:rPr>
        <w:t>Informacje na temat  godzin i miejsca konsultacji znajdują się na stronie internetowej Wydziału Zarządzania oraz podawane są na pierwszych zajęciach ze studentami.</w:t>
      </w:r>
    </w:p>
    <w:p w:rsidR="00425A3E" w:rsidRDefault="00425A3E"/>
    <w:sectPr w:rsidR="0042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BC3"/>
    <w:multiLevelType w:val="hybridMultilevel"/>
    <w:tmpl w:val="E7A06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C7BE8"/>
    <w:multiLevelType w:val="hybridMultilevel"/>
    <w:tmpl w:val="6B16A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FC7"/>
    <w:rsid w:val="00425A3E"/>
    <w:rsid w:val="0076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F2417-9B33-4C85-9D1B-B9355FA9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1">
    <w:name w:val="TableGrid1"/>
    <w:rsid w:val="00766FC7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1287</Words>
  <Characters>7723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Chrobot</dc:creator>
  <cp:keywords/>
  <dc:description/>
  <cp:lastModifiedBy>Anna Chrobot</cp:lastModifiedBy>
  <cp:revision>1</cp:revision>
  <dcterms:created xsi:type="dcterms:W3CDTF">2025-06-13T08:57:00Z</dcterms:created>
  <dcterms:modified xsi:type="dcterms:W3CDTF">2025-06-13T08:58:00Z</dcterms:modified>
</cp:coreProperties>
</file>