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BFB" w:rsidRPr="00F83797" w:rsidRDefault="00BB0BFB" w:rsidP="00BB0BFB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sz w:val="24"/>
          <w:szCs w:val="24"/>
          <w:lang w:val="en-GB"/>
        </w:rPr>
        <w:t>SYLLABUS TO THE SUBJECT/SYLABUS DO PRZEDMIOTU</w:t>
      </w:r>
    </w:p>
    <w:p w:rsidR="00BB0BFB" w:rsidRPr="00F83797" w:rsidRDefault="00BB0BFB" w:rsidP="00BB0BFB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9"/>
        <w:gridCol w:w="5403"/>
      </w:tblGrid>
      <w:tr w:rsidR="00BB0BFB" w:rsidRPr="00F83797" w:rsidTr="006C5DFF">
        <w:trPr>
          <w:trHeight w:val="567"/>
        </w:trPr>
        <w:tc>
          <w:tcPr>
            <w:tcW w:w="3984" w:type="dxa"/>
          </w:tcPr>
          <w:p w:rsidR="00BB0BFB" w:rsidRPr="00F83797" w:rsidRDefault="00BB0BFB" w:rsidP="006C5DF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>Item Name/Nazwa przedmiotu</w:t>
            </w:r>
          </w:p>
        </w:tc>
        <w:tc>
          <w:tcPr>
            <w:tcW w:w="6217" w:type="dxa"/>
            <w:vAlign w:val="center"/>
          </w:tcPr>
          <w:p w:rsidR="00BB0BFB" w:rsidRPr="00BE473A" w:rsidRDefault="00BB0BFB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r w:rsidRPr="00BE473A">
              <w:rPr>
                <w:rFonts w:ascii="Arial" w:eastAsia="Times New Roman" w:hAnsi="Arial" w:cs="Arial"/>
                <w:b/>
                <w:sz w:val="24"/>
                <w:szCs w:val="24"/>
              </w:rPr>
              <w:t>Creativity training</w:t>
            </w:r>
            <w:bookmarkEnd w:id="0"/>
          </w:p>
        </w:tc>
      </w:tr>
      <w:tr w:rsidR="00BB0BFB" w:rsidRPr="00F83797" w:rsidTr="006C5DFF">
        <w:trPr>
          <w:trHeight w:val="567"/>
        </w:trPr>
        <w:tc>
          <w:tcPr>
            <w:tcW w:w="3984" w:type="dxa"/>
          </w:tcPr>
          <w:p w:rsidR="00BB0BFB" w:rsidRPr="00F83797" w:rsidRDefault="00BB0BFB" w:rsidP="006C5DF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>Direction/Kierunek</w:t>
            </w:r>
          </w:p>
        </w:tc>
        <w:tc>
          <w:tcPr>
            <w:tcW w:w="6217" w:type="dxa"/>
            <w:vAlign w:val="center"/>
          </w:tcPr>
          <w:p w:rsidR="00BB0BFB" w:rsidRPr="00017EA1" w:rsidRDefault="00BB0BFB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17EA1">
              <w:rPr>
                <w:rFonts w:ascii="Arial" w:eastAsia="Times New Roman" w:hAnsi="Arial" w:cs="Arial"/>
                <w:sz w:val="24"/>
                <w:szCs w:val="24"/>
              </w:rPr>
              <w:t>Management</w:t>
            </w:r>
          </w:p>
        </w:tc>
      </w:tr>
      <w:tr w:rsidR="00BB0BFB" w:rsidRPr="00F83797" w:rsidTr="006C5DFF">
        <w:trPr>
          <w:trHeight w:val="567"/>
        </w:trPr>
        <w:tc>
          <w:tcPr>
            <w:tcW w:w="3984" w:type="dxa"/>
          </w:tcPr>
          <w:p w:rsidR="00BB0BFB" w:rsidRPr="00F83797" w:rsidRDefault="00BB0BFB" w:rsidP="006C5DFF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Form of study/Forma studiów</w:t>
            </w:r>
          </w:p>
        </w:tc>
        <w:tc>
          <w:tcPr>
            <w:tcW w:w="6217" w:type="dxa"/>
            <w:vAlign w:val="center"/>
          </w:tcPr>
          <w:p w:rsidR="00BB0BFB" w:rsidRPr="00017EA1" w:rsidRDefault="00BB0BFB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017EA1">
              <w:rPr>
                <w:rFonts w:ascii="Arial" w:eastAsia="Times New Roman" w:hAnsi="Arial" w:cs="Arial"/>
                <w:sz w:val="24"/>
                <w:szCs w:val="24"/>
              </w:rPr>
              <w:t>Stationary</w:t>
            </w:r>
          </w:p>
        </w:tc>
      </w:tr>
      <w:tr w:rsidR="00BB0BFB" w:rsidRPr="00F83797" w:rsidTr="006C5DFF">
        <w:trPr>
          <w:trHeight w:val="567"/>
        </w:trPr>
        <w:tc>
          <w:tcPr>
            <w:tcW w:w="3984" w:type="dxa"/>
          </w:tcPr>
          <w:p w:rsidR="00BB0BFB" w:rsidRPr="00F83797" w:rsidRDefault="00BB0BFB" w:rsidP="006C5DFF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Level of education/Poziom kształcenia</w:t>
            </w:r>
          </w:p>
        </w:tc>
        <w:tc>
          <w:tcPr>
            <w:tcW w:w="6217" w:type="dxa"/>
            <w:vAlign w:val="center"/>
          </w:tcPr>
          <w:p w:rsidR="00BB0BFB" w:rsidRPr="00017EA1" w:rsidRDefault="00BB0BFB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017EA1">
              <w:rPr>
                <w:rFonts w:ascii="Arial" w:eastAsia="Times New Roman" w:hAnsi="Arial" w:cs="Arial"/>
                <w:sz w:val="24"/>
                <w:szCs w:val="24"/>
              </w:rPr>
              <w:t>Second degree</w:t>
            </w:r>
          </w:p>
        </w:tc>
      </w:tr>
      <w:tr w:rsidR="00BB0BFB" w:rsidRPr="00F83797" w:rsidTr="006C5DFF">
        <w:trPr>
          <w:trHeight w:val="567"/>
        </w:trPr>
        <w:tc>
          <w:tcPr>
            <w:tcW w:w="3984" w:type="dxa"/>
          </w:tcPr>
          <w:p w:rsidR="00BB0BFB" w:rsidRPr="00F83797" w:rsidRDefault="00BB0BFB" w:rsidP="006C5DF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>Year/Rok</w:t>
            </w:r>
          </w:p>
        </w:tc>
        <w:tc>
          <w:tcPr>
            <w:tcW w:w="6217" w:type="dxa"/>
            <w:vAlign w:val="center"/>
          </w:tcPr>
          <w:p w:rsidR="00BB0BFB" w:rsidRPr="00017EA1" w:rsidRDefault="00BB0BFB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17EA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BB0BFB" w:rsidRPr="00F83797" w:rsidTr="006C5DFF">
        <w:trPr>
          <w:trHeight w:val="567"/>
        </w:trPr>
        <w:tc>
          <w:tcPr>
            <w:tcW w:w="3984" w:type="dxa"/>
          </w:tcPr>
          <w:p w:rsidR="00BB0BFB" w:rsidRPr="00F83797" w:rsidRDefault="00BB0BFB" w:rsidP="006C5DF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>Semester/Semestr</w:t>
            </w:r>
          </w:p>
        </w:tc>
        <w:tc>
          <w:tcPr>
            <w:tcW w:w="6217" w:type="dxa"/>
            <w:vAlign w:val="center"/>
          </w:tcPr>
          <w:p w:rsidR="00BB0BFB" w:rsidRPr="00017EA1" w:rsidRDefault="00BB0BFB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17EA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BB0BFB" w:rsidRPr="00061873" w:rsidTr="006C5DFF">
        <w:trPr>
          <w:trHeight w:val="567"/>
        </w:trPr>
        <w:tc>
          <w:tcPr>
            <w:tcW w:w="3984" w:type="dxa"/>
          </w:tcPr>
          <w:p w:rsidR="00BB0BFB" w:rsidRPr="00F83797" w:rsidRDefault="00BB0BFB" w:rsidP="006C5DF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>Guide unit/Jednostka prowadząca</w:t>
            </w:r>
          </w:p>
        </w:tc>
        <w:tc>
          <w:tcPr>
            <w:tcW w:w="6217" w:type="dxa"/>
            <w:vAlign w:val="center"/>
          </w:tcPr>
          <w:p w:rsidR="00BB0BFB" w:rsidRPr="00017EA1" w:rsidRDefault="00BB0BFB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17E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Deapartment of Applied Sociology and Human Resource Management</w:t>
            </w:r>
          </w:p>
        </w:tc>
      </w:tr>
      <w:tr w:rsidR="00BB0BFB" w:rsidRPr="00F83797" w:rsidTr="006C5DFF">
        <w:trPr>
          <w:trHeight w:val="567"/>
        </w:trPr>
        <w:tc>
          <w:tcPr>
            <w:tcW w:w="3984" w:type="dxa"/>
          </w:tcPr>
          <w:p w:rsidR="00BB0BFB" w:rsidRPr="00F83797" w:rsidRDefault="00BB0BFB" w:rsidP="006C5DF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 xml:space="preserve">Drafter/Osoba sporządzająca </w:t>
            </w:r>
          </w:p>
        </w:tc>
        <w:tc>
          <w:tcPr>
            <w:tcW w:w="6217" w:type="dxa"/>
            <w:vAlign w:val="center"/>
          </w:tcPr>
          <w:p w:rsidR="00BB0BFB" w:rsidRPr="00017EA1" w:rsidRDefault="00BB0BFB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17EA1">
              <w:rPr>
                <w:rFonts w:ascii="Arial" w:eastAsia="Times New Roman" w:hAnsi="Arial" w:cs="Arial"/>
                <w:sz w:val="24"/>
                <w:szCs w:val="24"/>
              </w:rPr>
              <w:t>Małgorzata Randak-Jezierska, PhD</w:t>
            </w:r>
          </w:p>
          <w:p w:rsidR="00BB0BFB" w:rsidRPr="00017EA1" w:rsidRDefault="00BB0BFB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17EA1">
              <w:rPr>
                <w:rFonts w:ascii="Arial" w:eastAsia="Times New Roman" w:hAnsi="Arial" w:cs="Arial"/>
                <w:sz w:val="24"/>
                <w:szCs w:val="24"/>
              </w:rPr>
              <w:t>Anna Albrychiewicz-Słocińska, PhD</w:t>
            </w:r>
          </w:p>
        </w:tc>
      </w:tr>
      <w:tr w:rsidR="00BB0BFB" w:rsidRPr="00F83797" w:rsidTr="006C5DFF">
        <w:trPr>
          <w:trHeight w:val="567"/>
        </w:trPr>
        <w:tc>
          <w:tcPr>
            <w:tcW w:w="3984" w:type="dxa"/>
          </w:tcPr>
          <w:p w:rsidR="00BB0BFB" w:rsidRPr="00F83797" w:rsidRDefault="00BB0BFB" w:rsidP="006C5DF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 xml:space="preserve">Profile/Profil </w:t>
            </w:r>
          </w:p>
        </w:tc>
        <w:tc>
          <w:tcPr>
            <w:tcW w:w="6217" w:type="dxa"/>
            <w:vAlign w:val="center"/>
          </w:tcPr>
          <w:p w:rsidR="00BB0BFB" w:rsidRPr="00017EA1" w:rsidRDefault="00BB0BFB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17EA1">
              <w:rPr>
                <w:rFonts w:ascii="Arial" w:eastAsia="Times New Roman" w:hAnsi="Arial" w:cs="Arial"/>
                <w:sz w:val="24"/>
                <w:szCs w:val="24"/>
              </w:rPr>
              <w:t>General Academic</w:t>
            </w:r>
          </w:p>
        </w:tc>
      </w:tr>
      <w:tr w:rsidR="00BB0BFB" w:rsidRPr="00F83797" w:rsidTr="006C5DFF">
        <w:trPr>
          <w:trHeight w:val="567"/>
        </w:trPr>
        <w:tc>
          <w:tcPr>
            <w:tcW w:w="3984" w:type="dxa"/>
          </w:tcPr>
          <w:p w:rsidR="00BB0BFB" w:rsidRPr="00F83797" w:rsidRDefault="00BB0BFB" w:rsidP="006C5DFF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Number of ECTS credits/Liczba punktów ECTS</w:t>
            </w:r>
          </w:p>
        </w:tc>
        <w:tc>
          <w:tcPr>
            <w:tcW w:w="6217" w:type="dxa"/>
            <w:vAlign w:val="center"/>
          </w:tcPr>
          <w:p w:rsidR="00BB0BFB" w:rsidRPr="00017EA1" w:rsidRDefault="00BB0BFB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17EA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sz w:val="24"/>
          <w:szCs w:val="24"/>
          <w:lang w:val="en-GB"/>
        </w:rPr>
        <w:t>TYPE OF CLASSES - NUMBER OF HOURS PER SEMESTER/RODZAJ ZAJĘĆ – LICZBA GODZIN W SEMESTRZE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850"/>
        <w:gridCol w:w="2280"/>
        <w:gridCol w:w="1442"/>
        <w:gridCol w:w="1976"/>
      </w:tblGrid>
      <w:tr w:rsidR="00BB0BFB" w:rsidRPr="00F83797" w:rsidTr="006C5DFF">
        <w:trPr>
          <w:trHeight w:val="567"/>
        </w:trPr>
        <w:tc>
          <w:tcPr>
            <w:tcW w:w="842" w:type="pct"/>
            <w:vAlign w:val="center"/>
          </w:tcPr>
          <w:p w:rsidR="00BB0BFB" w:rsidRPr="00F83797" w:rsidRDefault="00BB0BFB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Lecture/Wykład</w:t>
            </w:r>
          </w:p>
        </w:tc>
        <w:tc>
          <w:tcPr>
            <w:tcW w:w="969" w:type="pct"/>
            <w:vAlign w:val="center"/>
          </w:tcPr>
          <w:p w:rsidR="00BB0BFB" w:rsidRPr="00F83797" w:rsidRDefault="00BB0BFB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Exercise/Ćwiczenia</w:t>
            </w:r>
          </w:p>
        </w:tc>
        <w:tc>
          <w:tcPr>
            <w:tcW w:w="1267" w:type="pct"/>
            <w:vAlign w:val="center"/>
          </w:tcPr>
          <w:p w:rsidR="00BB0BFB" w:rsidRPr="00F83797" w:rsidRDefault="00BB0BFB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Laboratory/Laboratorium</w:t>
            </w:r>
          </w:p>
        </w:tc>
        <w:tc>
          <w:tcPr>
            <w:tcW w:w="876" w:type="pct"/>
            <w:vAlign w:val="center"/>
          </w:tcPr>
          <w:p w:rsidR="00BB0BFB" w:rsidRPr="00F83797" w:rsidRDefault="00BB0BFB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Project/Projekt</w:t>
            </w:r>
          </w:p>
        </w:tc>
        <w:tc>
          <w:tcPr>
            <w:tcW w:w="1046" w:type="pct"/>
            <w:vAlign w:val="center"/>
          </w:tcPr>
          <w:p w:rsidR="00BB0BFB" w:rsidRPr="00F83797" w:rsidRDefault="00BB0BFB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Seminar/Seminarium</w:t>
            </w:r>
          </w:p>
        </w:tc>
      </w:tr>
      <w:tr w:rsidR="00BB0BFB" w:rsidRPr="00F83797" w:rsidTr="006C5DFF">
        <w:trPr>
          <w:trHeight w:val="567"/>
        </w:trPr>
        <w:tc>
          <w:tcPr>
            <w:tcW w:w="842" w:type="pct"/>
            <w:vAlign w:val="center"/>
          </w:tcPr>
          <w:p w:rsidR="00BB0BFB" w:rsidRPr="00F83797" w:rsidRDefault="00BB0BFB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BB0BFB" w:rsidRPr="00F83797" w:rsidRDefault="00BB0BFB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267" w:type="pct"/>
            <w:vAlign w:val="center"/>
          </w:tcPr>
          <w:p w:rsidR="00BB0BFB" w:rsidRPr="00F83797" w:rsidRDefault="00BB0BFB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BB0BFB" w:rsidRPr="00F83797" w:rsidRDefault="00BB0BFB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BB0BFB" w:rsidRPr="00F83797" w:rsidRDefault="00BB0BFB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F83797">
        <w:rPr>
          <w:rFonts w:ascii="Arial" w:eastAsia="Calibri" w:hAnsi="Arial" w:cs="Arial"/>
          <w:b/>
          <w:sz w:val="24"/>
          <w:szCs w:val="24"/>
          <w:u w:val="single"/>
        </w:rPr>
        <w:t>COURSE DESCRIPTION/OPIS PRZEDMIOTU</w:t>
      </w:r>
    </w:p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sz w:val="24"/>
          <w:szCs w:val="24"/>
          <w:lang w:val="en-GB"/>
        </w:rPr>
        <w:t>PURPOSE OF THE COURSE/CEL PRZEDMIOTU</w:t>
      </w:r>
    </w:p>
    <w:p w:rsidR="00BB0BFB" w:rsidRPr="00F83797" w:rsidRDefault="00BB0BFB" w:rsidP="00BB0BF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/>
          <w:sz w:val="24"/>
          <w:szCs w:val="24"/>
          <w:lang w:val="en-US"/>
        </w:rPr>
        <w:t xml:space="preserve">C1. 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>Familiarizing the student with the basic assumptions of creativity training</w:t>
      </w:r>
    </w:p>
    <w:p w:rsidR="00BB0BFB" w:rsidRPr="00F83797" w:rsidRDefault="00BB0BFB" w:rsidP="00BB0BFB">
      <w:pPr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C2. 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>Deepening the student's knowledge and practical skills in the field of creativity</w:t>
      </w:r>
    </w:p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F83797">
        <w:rPr>
          <w:rFonts w:ascii="Arial" w:eastAsia="Calibri" w:hAnsi="Arial" w:cs="Arial"/>
          <w:b/>
          <w:sz w:val="24"/>
          <w:szCs w:val="24"/>
        </w:rPr>
        <w:t>PREREQUISITES FOR KNOWLEDGE, SKILLS AND OTHER COMPETENCIES/WYMAGANIA WSTĘPNE W ZAKRESIE WIEDZY, UMIEJĘTNOŚCI I INNYCH KOMPETENCJI</w:t>
      </w:r>
    </w:p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lastRenderedPageBreak/>
        <w:t>1. The student has basic knowledge in the field of psychology</w:t>
      </w:r>
    </w:p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2. The student feels the need to improve their own creativity</w:t>
      </w:r>
    </w:p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sz w:val="24"/>
          <w:szCs w:val="24"/>
          <w:lang w:val="en-GB"/>
        </w:rPr>
        <w:t>LEARNING OUTCOMES/EFEKTY UCZENIA SIĘ</w:t>
      </w:r>
    </w:p>
    <w:p w:rsidR="00BB0BFB" w:rsidRPr="00F83797" w:rsidRDefault="00BB0BFB" w:rsidP="00BB0BF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/>
          <w:sz w:val="24"/>
          <w:szCs w:val="24"/>
          <w:lang w:val="en-US"/>
        </w:rPr>
        <w:t>EU1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>. The student defines the basic concepts of creativity</w:t>
      </w:r>
    </w:p>
    <w:p w:rsidR="00BB0BFB" w:rsidRPr="00F83797" w:rsidRDefault="00BB0BFB" w:rsidP="00BB0BF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/>
          <w:sz w:val="24"/>
          <w:szCs w:val="24"/>
          <w:lang w:val="en-US"/>
        </w:rPr>
        <w:t>EU2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>. The student distinguishes and characterizes creative processes</w:t>
      </w:r>
    </w:p>
    <w:p w:rsidR="00BB0BFB" w:rsidRPr="00F83797" w:rsidRDefault="00BB0BFB" w:rsidP="00BB0BF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/>
          <w:sz w:val="24"/>
          <w:szCs w:val="24"/>
          <w:lang w:val="en-US"/>
        </w:rPr>
        <w:t>EU3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>. The student describes the methods of creative problem solving</w:t>
      </w:r>
    </w:p>
    <w:p w:rsidR="00BB0BFB" w:rsidRPr="00F83797" w:rsidRDefault="00BB0BFB" w:rsidP="00BB0BF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/>
          <w:sz w:val="24"/>
          <w:szCs w:val="24"/>
          <w:lang w:val="en-US"/>
        </w:rPr>
        <w:t>EU4.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 xml:space="preserve"> The student lists the basic assumptions and stages of creativity training</w:t>
      </w:r>
    </w:p>
    <w:p w:rsidR="00BB0BFB" w:rsidRPr="00845A29" w:rsidRDefault="00BB0BFB" w:rsidP="00BB0BFB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83797">
        <w:rPr>
          <w:rFonts w:ascii="Arial" w:eastAsia="Calibri" w:hAnsi="Arial" w:cs="Arial"/>
          <w:b/>
          <w:sz w:val="24"/>
          <w:szCs w:val="24"/>
        </w:rPr>
        <w:t>CURRICULUM CONTENT/TREŚCI</w:t>
      </w:r>
      <w:r w:rsidRPr="00F83797">
        <w:rPr>
          <w:rFonts w:ascii="Arial" w:eastAsia="Calibri" w:hAnsi="Arial" w:cs="Arial"/>
          <w:b/>
          <w:bCs/>
          <w:sz w:val="24"/>
          <w:szCs w:val="24"/>
        </w:rPr>
        <w:t xml:space="preserve"> PROGRAMOWE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5"/>
        <w:gridCol w:w="1497"/>
      </w:tblGrid>
      <w:tr w:rsidR="00BB0BFB" w:rsidRPr="00061873" w:rsidTr="006C5DFF">
        <w:trPr>
          <w:trHeight w:val="641"/>
        </w:trPr>
        <w:tc>
          <w:tcPr>
            <w:tcW w:w="4408" w:type="pct"/>
            <w:shd w:val="clear" w:color="auto" w:fill="auto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Form of classes/Forma zajęć –EXERCISE/ ĆWICZENIA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Number of hours/Ilość godzin</w:t>
            </w:r>
          </w:p>
        </w:tc>
      </w:tr>
      <w:tr w:rsidR="00BB0BFB" w:rsidRPr="00F83797" w:rsidTr="006C5DFF">
        <w:tc>
          <w:tcPr>
            <w:tcW w:w="4408" w:type="pct"/>
          </w:tcPr>
          <w:p w:rsidR="00BB0BFB" w:rsidRPr="00F83797" w:rsidRDefault="00BB0BFB" w:rsidP="006C5DFF">
            <w:pPr>
              <w:tabs>
                <w:tab w:val="num" w:pos="540"/>
              </w:tabs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CW 1 – CW 2. Introductory classes. Discussion of the curriculum, form of classes and conditions for credit. </w:t>
            </w: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Presentation of obligatory and supplementary literature</w:t>
            </w:r>
          </w:p>
        </w:tc>
        <w:tc>
          <w:tcPr>
            <w:tcW w:w="592" w:type="pct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B0BFB" w:rsidRPr="00F83797" w:rsidTr="006C5DFF">
        <w:tc>
          <w:tcPr>
            <w:tcW w:w="4408" w:type="pct"/>
          </w:tcPr>
          <w:p w:rsidR="00BB0BFB" w:rsidRPr="00F83797" w:rsidRDefault="00BB0BFB" w:rsidP="006C5DFF">
            <w:pPr>
              <w:tabs>
                <w:tab w:val="num" w:pos="54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"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CW 3 - CW 4. Building a climate of trust and cooperation. Creating and concluding a group contract</w:t>
            </w:r>
          </w:p>
        </w:tc>
        <w:tc>
          <w:tcPr>
            <w:tcW w:w="592" w:type="pct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B0BFB" w:rsidRPr="00F83797" w:rsidTr="006C5DFF">
        <w:tc>
          <w:tcPr>
            <w:tcW w:w="4408" w:type="pct"/>
          </w:tcPr>
          <w:p w:rsidR="00BB0BFB" w:rsidRPr="00F83797" w:rsidRDefault="00BB0BFB" w:rsidP="006C5DFF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n-US"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CW 5 - CW 6. Understanding creativity. Features and importance of a creative attitude. Factors that favor and hinder creativity. Pro-innovative organizational culture</w:t>
            </w:r>
          </w:p>
        </w:tc>
        <w:tc>
          <w:tcPr>
            <w:tcW w:w="592" w:type="pct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B0BFB" w:rsidRPr="00F83797" w:rsidTr="006C5DFF">
        <w:tc>
          <w:tcPr>
            <w:tcW w:w="4408" w:type="pct"/>
          </w:tcPr>
          <w:p w:rsidR="00BB0BFB" w:rsidRPr="00F83797" w:rsidRDefault="00BB0BFB" w:rsidP="006C5DFF">
            <w:pP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CW 7 – CW 8. Levels of creativity and creative processes (explorations, combinations, and transformations).</w:t>
            </w:r>
          </w:p>
        </w:tc>
        <w:tc>
          <w:tcPr>
            <w:tcW w:w="592" w:type="pct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B0BFB" w:rsidRPr="00F83797" w:rsidTr="006C5DFF">
        <w:tc>
          <w:tcPr>
            <w:tcW w:w="4408" w:type="pct"/>
          </w:tcPr>
          <w:p w:rsidR="00BB0BFB" w:rsidRPr="00F83797" w:rsidRDefault="00BB0BFB" w:rsidP="006C5DF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"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CW 9 – CW 10. Basic assumptions of creativity training. Stages of creativity training according to K. J. Szmidt</w:t>
            </w:r>
          </w:p>
        </w:tc>
        <w:tc>
          <w:tcPr>
            <w:tcW w:w="592" w:type="pct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B0BFB" w:rsidRPr="00F83797" w:rsidTr="006C5DFF">
        <w:tc>
          <w:tcPr>
            <w:tcW w:w="4408" w:type="pct"/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CW 11 – CW 12. Creative warm-up</w:t>
            </w:r>
          </w:p>
        </w:tc>
        <w:tc>
          <w:tcPr>
            <w:tcW w:w="592" w:type="pct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B0BFB" w:rsidRPr="00F83797" w:rsidTr="006C5DFF">
        <w:tc>
          <w:tcPr>
            <w:tcW w:w="4408" w:type="pct"/>
          </w:tcPr>
          <w:p w:rsidR="00BB0BFB" w:rsidRPr="00F83797" w:rsidRDefault="00BB0BFB" w:rsidP="006C5DF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CW 13 – CW 14. Explorations – interrogative thinking.</w:t>
            </w:r>
          </w:p>
        </w:tc>
        <w:tc>
          <w:tcPr>
            <w:tcW w:w="592" w:type="pct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B0BFB" w:rsidRPr="00F83797" w:rsidTr="006C5DFF">
        <w:tc>
          <w:tcPr>
            <w:tcW w:w="4408" w:type="pct"/>
          </w:tcPr>
          <w:p w:rsidR="00BB0BFB" w:rsidRPr="00F83797" w:rsidRDefault="00BB0BFB" w:rsidP="006C5DF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CW 15 – CW 16. Practising interrogative thinking</w:t>
            </w:r>
          </w:p>
        </w:tc>
        <w:tc>
          <w:tcPr>
            <w:tcW w:w="592" w:type="pct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B0BFB" w:rsidRPr="00F83797" w:rsidTr="006C5DFF">
        <w:tc>
          <w:tcPr>
            <w:tcW w:w="4408" w:type="pct"/>
          </w:tcPr>
          <w:p w:rsidR="00BB0BFB" w:rsidRPr="00F83797" w:rsidRDefault="00BB0BFB" w:rsidP="006C5DFF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CW 17 – CW 18. Combinations – associative thinking. </w:t>
            </w:r>
          </w:p>
        </w:tc>
        <w:tc>
          <w:tcPr>
            <w:tcW w:w="592" w:type="pct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B0BFB" w:rsidRPr="00F83797" w:rsidTr="006C5DFF">
        <w:tc>
          <w:tcPr>
            <w:tcW w:w="4408" w:type="pct"/>
          </w:tcPr>
          <w:p w:rsidR="00BB0BFB" w:rsidRPr="00F83797" w:rsidRDefault="00BB0BFB" w:rsidP="006C5DFF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CW 19 – CW 20. Combinations – associative thinking</w:t>
            </w:r>
          </w:p>
        </w:tc>
        <w:tc>
          <w:tcPr>
            <w:tcW w:w="592" w:type="pct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B0BFB" w:rsidRPr="00F83797" w:rsidTr="006C5DFF">
        <w:tc>
          <w:tcPr>
            <w:tcW w:w="4408" w:type="pct"/>
          </w:tcPr>
          <w:p w:rsidR="00BB0BFB" w:rsidRPr="00F83797" w:rsidRDefault="00BB0BFB" w:rsidP="006C5DFF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CW 21 – CW 22. Transformations – transformational thinking</w:t>
            </w:r>
          </w:p>
        </w:tc>
        <w:tc>
          <w:tcPr>
            <w:tcW w:w="592" w:type="pct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B0BFB" w:rsidRPr="00F83797" w:rsidTr="006C5DFF">
        <w:tc>
          <w:tcPr>
            <w:tcW w:w="4408" w:type="pct"/>
          </w:tcPr>
          <w:p w:rsidR="00BB0BFB" w:rsidRPr="00F83797" w:rsidRDefault="00BB0BFB" w:rsidP="006C5DFF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CW 23 – CW 24. Practicing transformational thinking</w:t>
            </w:r>
          </w:p>
        </w:tc>
        <w:tc>
          <w:tcPr>
            <w:tcW w:w="592" w:type="pct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B0BFB" w:rsidRPr="00F83797" w:rsidTr="006C5DFF">
        <w:tc>
          <w:tcPr>
            <w:tcW w:w="4408" w:type="pct"/>
          </w:tcPr>
          <w:p w:rsidR="00BB0BFB" w:rsidRPr="00F83797" w:rsidRDefault="00BB0BFB" w:rsidP="006C5DFF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CW 25 – CW 26. Creative problem-solving methods</w:t>
            </w:r>
          </w:p>
        </w:tc>
        <w:tc>
          <w:tcPr>
            <w:tcW w:w="592" w:type="pct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B0BFB" w:rsidRPr="00F83797" w:rsidTr="006C5DFF">
        <w:tc>
          <w:tcPr>
            <w:tcW w:w="4408" w:type="pct"/>
          </w:tcPr>
          <w:p w:rsidR="00BB0BFB" w:rsidRPr="00F83797" w:rsidRDefault="00BB0BFB" w:rsidP="006C5DFF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CW 27 – CW 28. Harnessing creativity in business</w:t>
            </w:r>
          </w:p>
        </w:tc>
        <w:tc>
          <w:tcPr>
            <w:tcW w:w="592" w:type="pct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B0BFB" w:rsidRPr="00F83797" w:rsidTr="006C5DFF">
        <w:tc>
          <w:tcPr>
            <w:tcW w:w="4408" w:type="pct"/>
          </w:tcPr>
          <w:p w:rsidR="00BB0BFB" w:rsidRPr="00F83797" w:rsidRDefault="00BB0BFB" w:rsidP="006C5DFF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CW 29 – CW 30. Final test. Exercise summary</w:t>
            </w:r>
          </w:p>
        </w:tc>
        <w:tc>
          <w:tcPr>
            <w:tcW w:w="592" w:type="pct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</w:tbl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BB0BFB" w:rsidRPr="00F83797" w:rsidRDefault="00BB0BFB" w:rsidP="00BB0BFB">
      <w:pPr>
        <w:tabs>
          <w:tab w:val="left" w:pos="93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3797">
        <w:rPr>
          <w:rFonts w:ascii="Arial" w:eastAsia="Calibri" w:hAnsi="Arial" w:cs="Arial"/>
          <w:b/>
          <w:bCs/>
          <w:sz w:val="24"/>
          <w:szCs w:val="24"/>
        </w:rPr>
        <w:t>DIDACTIC TOOLS/NARZĘDZIA DYDAKTYCZNE</w:t>
      </w:r>
    </w:p>
    <w:p w:rsidR="00BB0BFB" w:rsidRPr="00F83797" w:rsidRDefault="00BB0BFB" w:rsidP="00BB0BFB">
      <w:pPr>
        <w:numPr>
          <w:ilvl w:val="0"/>
          <w:numId w:val="1"/>
        </w:numPr>
        <w:tabs>
          <w:tab w:val="left" w:pos="9318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sz w:val="24"/>
          <w:szCs w:val="24"/>
          <w:lang w:eastAsia="pl-PL"/>
        </w:rPr>
        <w:t>Audiovisual equipment</w:t>
      </w:r>
    </w:p>
    <w:p w:rsidR="00BB0BFB" w:rsidRPr="00F83797" w:rsidRDefault="00BB0BFB" w:rsidP="00BB0BFB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sz w:val="24"/>
          <w:szCs w:val="24"/>
          <w:lang w:eastAsia="pl-PL"/>
        </w:rPr>
        <w:t>Blackboard, chalk, markers</w:t>
      </w:r>
    </w:p>
    <w:p w:rsidR="00BB0BFB" w:rsidRPr="00F83797" w:rsidRDefault="00BB0BFB" w:rsidP="00BB0BFB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sz w:val="24"/>
          <w:szCs w:val="24"/>
          <w:lang w:eastAsia="pl-PL"/>
        </w:rPr>
        <w:t>The e-learning platform</w:t>
      </w:r>
    </w:p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METHODS OF ASSESSMENT (F- FORMATIVE, P - SUMMATIVE)/SPOSOBY OCENY ( F – FORMUJĄCA, P – PODSUMOWUJĄCA)</w:t>
      </w:r>
    </w:p>
    <w:p w:rsidR="00BB0BFB" w:rsidRPr="00F83797" w:rsidRDefault="00BB0BFB" w:rsidP="00BB0BF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sz w:val="24"/>
          <w:szCs w:val="24"/>
          <w:lang w:val="en-US" w:eastAsia="pl-PL"/>
        </w:rPr>
        <w:t xml:space="preserve">F1. </w:t>
      </w:r>
      <w:r w:rsidRPr="00F83797">
        <w:rPr>
          <w:rFonts w:ascii="Arial" w:eastAsia="Times New Roman" w:hAnsi="Arial" w:cs="Arial"/>
          <w:sz w:val="24"/>
          <w:szCs w:val="24"/>
          <w:lang w:val="en" w:eastAsia="pl-PL"/>
        </w:rPr>
        <w:t>Participation in the discussion (activity during classes)</w:t>
      </w:r>
    </w:p>
    <w:p w:rsidR="00BB0BFB" w:rsidRPr="00F83797" w:rsidRDefault="00BB0BFB" w:rsidP="00BB0BF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sz w:val="24"/>
          <w:szCs w:val="24"/>
          <w:lang w:val="en-US" w:eastAsia="pl-PL"/>
        </w:rPr>
        <w:t>F2.</w:t>
      </w:r>
      <w:r w:rsidRPr="00F83797">
        <w:rPr>
          <w:rFonts w:ascii="Calibri" w:eastAsia="Calibri" w:hAnsi="Calibri" w:cs="Times New Roman"/>
          <w:lang w:val="en-GB"/>
        </w:rPr>
        <w:t xml:space="preserve"> </w:t>
      </w:r>
      <w:r w:rsidRPr="00F83797">
        <w:rPr>
          <w:rFonts w:ascii="Arial" w:eastAsia="Times New Roman" w:hAnsi="Arial" w:cs="Arial"/>
          <w:sz w:val="24"/>
          <w:szCs w:val="24"/>
          <w:lang w:val="en-US" w:eastAsia="pl-PL"/>
        </w:rPr>
        <w:t xml:space="preserve">Participation in the discussion (activity during classes) </w:t>
      </w:r>
    </w:p>
    <w:p w:rsidR="00BB0BFB" w:rsidRPr="00F83797" w:rsidRDefault="00BB0BFB" w:rsidP="00BB0BF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83797">
        <w:rPr>
          <w:rFonts w:ascii="Arial" w:eastAsia="Calibri" w:hAnsi="Arial" w:cs="Arial"/>
          <w:sz w:val="24"/>
          <w:szCs w:val="24"/>
        </w:rPr>
        <w:t>P1. Test</w:t>
      </w:r>
    </w:p>
    <w:p w:rsidR="00BB0BFB" w:rsidRPr="00F83797" w:rsidRDefault="00BB0BFB" w:rsidP="00BB0BF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83797">
        <w:rPr>
          <w:rFonts w:ascii="Arial" w:eastAsia="Calibri" w:hAnsi="Arial" w:cs="Arial"/>
          <w:b/>
          <w:bCs/>
          <w:sz w:val="24"/>
          <w:szCs w:val="24"/>
        </w:rPr>
        <w:t>STUDENT WORKLOAD/OBCIĄŻENIE PRACĄ STUDENTA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1626"/>
        <w:gridCol w:w="1483"/>
      </w:tblGrid>
      <w:tr w:rsidR="00BB0BFB" w:rsidRPr="00F83797" w:rsidTr="006C5DFF">
        <w:tc>
          <w:tcPr>
            <w:tcW w:w="3285" w:type="pct"/>
            <w:vMerge w:val="restart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</w:pPr>
          </w:p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  <w:t>Form of activity/Forma aktywności</w:t>
            </w:r>
          </w:p>
        </w:tc>
        <w:tc>
          <w:tcPr>
            <w:tcW w:w="1715" w:type="pct"/>
            <w:gridSpan w:val="2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Average hours to complete an activity/Średnia liczba godzin na zrealizowanie aktywności </w:t>
            </w:r>
          </w:p>
        </w:tc>
      </w:tr>
      <w:tr w:rsidR="00BB0BFB" w:rsidRPr="00F83797" w:rsidTr="006C5DFF">
        <w:trPr>
          <w:trHeight w:val="108"/>
        </w:trPr>
        <w:tc>
          <w:tcPr>
            <w:tcW w:w="3285" w:type="pct"/>
            <w:vMerge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7" w:type="pct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[h]</w:t>
            </w:r>
          </w:p>
        </w:tc>
        <w:tc>
          <w:tcPr>
            <w:tcW w:w="818" w:type="pct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</w:tr>
      <w:tr w:rsidR="00BB0BFB" w:rsidRPr="00F83797" w:rsidTr="006C5DFF">
        <w:tc>
          <w:tcPr>
            <w:tcW w:w="3285" w:type="pct"/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Contact hours with the teacher (lecture, exercise)/Godziny kontaktowe kontaktowe z nauczycielem (wykłady, ćwiczenia)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1,2</w:t>
            </w:r>
          </w:p>
        </w:tc>
      </w:tr>
      <w:tr w:rsidR="00BB0BFB" w:rsidRPr="00F83797" w:rsidTr="006C5DFF">
        <w:tc>
          <w:tcPr>
            <w:tcW w:w="3285" w:type="pct"/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GB" w:eastAsia="pl-PL"/>
              </w:rPr>
              <w:t>Preparing for the exercise/Przygotowanie do ćwiczeń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0,28</w:t>
            </w:r>
          </w:p>
        </w:tc>
      </w:tr>
      <w:tr w:rsidR="00BB0BFB" w:rsidRPr="00F83797" w:rsidTr="006C5DFF">
        <w:tc>
          <w:tcPr>
            <w:tcW w:w="3285" w:type="pct"/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Preparing to the exam/ Przygotowanie do egzaminu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BB0BFB" w:rsidRPr="00F83797" w:rsidTr="006C5DFF">
        <w:tc>
          <w:tcPr>
            <w:tcW w:w="3285" w:type="pct"/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Reading the indicated literature/Zapoznanie się ze wskazaną literaturą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0,32</w:t>
            </w:r>
          </w:p>
        </w:tc>
      </w:tr>
      <w:tr w:rsidR="00BB0BFB" w:rsidRPr="00F83797" w:rsidTr="006C5DFF">
        <w:tc>
          <w:tcPr>
            <w:tcW w:w="3285" w:type="pct"/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GB" w:eastAsia="pl-PL"/>
              </w:rPr>
              <w:t>Consultations</w:t>
            </w: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  <w:t>/</w:t>
            </w:r>
            <w:r>
              <w:rPr>
                <w:rFonts w:ascii="Arial" w:eastAsia="Calibri" w:hAnsi="Arial" w:cs="Arial"/>
                <w:sz w:val="24"/>
                <w:szCs w:val="24"/>
                <w:lang w:val="en-GB" w:eastAsia="pl-PL"/>
              </w:rPr>
              <w:t>Konsultacje</w:t>
            </w:r>
          </w:p>
        </w:tc>
        <w:tc>
          <w:tcPr>
            <w:tcW w:w="897" w:type="pct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8" w:type="pct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0,2</w:t>
            </w:r>
          </w:p>
        </w:tc>
      </w:tr>
      <w:tr w:rsidR="00BB0BFB" w:rsidRPr="00F83797" w:rsidTr="006C5DFF">
        <w:tc>
          <w:tcPr>
            <w:tcW w:w="3285" w:type="pct"/>
          </w:tcPr>
          <w:p w:rsidR="00BB0BFB" w:rsidRPr="00F83797" w:rsidRDefault="00BB0BFB" w:rsidP="006C5DFF">
            <w:pPr>
              <w:shd w:val="clear" w:color="auto" w:fill="FFFFFF"/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  <w:t>TOTAL NUMBER OF ECTS POINTS FOR ITEM/SUMARYCZNA LICZBA PUNKTÓW ECTS</w:t>
            </w:r>
          </w:p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DLA PRZEDMIOTU</w:t>
            </w:r>
          </w:p>
        </w:tc>
        <w:tc>
          <w:tcPr>
            <w:tcW w:w="897" w:type="pct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50 </w:t>
            </w:r>
          </w:p>
        </w:tc>
        <w:tc>
          <w:tcPr>
            <w:tcW w:w="818" w:type="pct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2 </w:t>
            </w:r>
          </w:p>
        </w:tc>
      </w:tr>
    </w:tbl>
    <w:p w:rsidR="00BB0BFB" w:rsidRPr="00F83797" w:rsidRDefault="00BB0BFB" w:rsidP="00BB0BFB">
      <w:pPr>
        <w:spacing w:after="0" w:line="360" w:lineRule="auto"/>
        <w:ind w:left="720"/>
        <w:rPr>
          <w:rFonts w:ascii="Arial" w:eastAsia="Calibri" w:hAnsi="Arial" w:cs="Arial"/>
          <w:b/>
          <w:bCs/>
          <w:sz w:val="24"/>
          <w:szCs w:val="24"/>
        </w:rPr>
      </w:pPr>
    </w:p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83797">
        <w:rPr>
          <w:rFonts w:ascii="Arial" w:eastAsia="Calibri" w:hAnsi="Arial" w:cs="Arial"/>
          <w:b/>
          <w:bCs/>
          <w:sz w:val="24"/>
          <w:szCs w:val="24"/>
        </w:rPr>
        <w:lastRenderedPageBreak/>
        <w:t>BASIC AND SUPPLEMENTARY LITERATURE/LITERATURA PODSTAWOWA I UZUPEŁNIAJĄCA</w:t>
      </w:r>
    </w:p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Basic Literature/Literatura podstawowa:</w:t>
      </w:r>
    </w:p>
    <w:p w:rsidR="00BB0BFB" w:rsidRPr="00F83797" w:rsidRDefault="00BB0BFB" w:rsidP="00BB0B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F83797">
        <w:rPr>
          <w:rFonts w:ascii="Arial" w:eastAsia="Times New Roman" w:hAnsi="Arial" w:cs="Arial"/>
          <w:sz w:val="24"/>
          <w:szCs w:val="24"/>
          <w:lang w:val="en-US"/>
        </w:rPr>
        <w:t>1. Biela A. (2015), Creativity training. How to Stimulate Creative Thinking, Samo Sedno, Edgard, Warsaw.</w:t>
      </w:r>
    </w:p>
    <w:p w:rsidR="00BB0BFB" w:rsidRPr="00F83797" w:rsidRDefault="00BB0BFB" w:rsidP="00BB0B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F83797">
        <w:rPr>
          <w:rFonts w:ascii="Arial" w:eastAsia="Times New Roman" w:hAnsi="Arial" w:cs="Arial"/>
          <w:sz w:val="24"/>
          <w:szCs w:val="24"/>
          <w:lang w:val="en-US"/>
        </w:rPr>
        <w:t>2. Nęcka Z., Gruszka A., Orzechowski J., Szymura B. (2019), Creativity Training, Smak Słowa Publishing House, Sopot.</w:t>
      </w:r>
    </w:p>
    <w:p w:rsidR="00BB0BFB" w:rsidRPr="00F83797" w:rsidRDefault="00BB0BFB" w:rsidP="00BB0B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F83797">
        <w:rPr>
          <w:rFonts w:ascii="Arial" w:eastAsia="Times New Roman" w:hAnsi="Arial" w:cs="Arial"/>
          <w:sz w:val="24"/>
          <w:szCs w:val="24"/>
          <w:lang w:val="en-US"/>
        </w:rPr>
        <w:t>3. Randak-Jezierska M. (2022), Creativity training. Supporting Attitudes Conducive to Innovation, [in:] Social, Psychological and Legal Conditions of Managing a Contemporary Organization. Selected issues. Part 3 (eds.) BAZAN-BULANDA Anna, KWIATEK Agnieszka, SKIBA Maja, Publishing House of the Częstochowa University of Technology, Częstochowa.</w:t>
      </w:r>
    </w:p>
    <w:p w:rsidR="00BB0BFB" w:rsidRPr="00F83797" w:rsidRDefault="00BB0BFB" w:rsidP="00BB0BF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83797">
        <w:rPr>
          <w:rFonts w:ascii="Arial" w:eastAsia="Times New Roman" w:hAnsi="Arial" w:cs="Arial"/>
          <w:sz w:val="24"/>
          <w:szCs w:val="24"/>
          <w:lang w:val="en-US"/>
        </w:rPr>
        <w:t>4. Szmidt K. J. (2013), Creativity training. Handbook for pedagogues, psychologists and group trainers, Helion, Gliwice.</w:t>
      </w:r>
    </w:p>
    <w:p w:rsidR="00BB0BFB" w:rsidRPr="00F83797" w:rsidRDefault="00BB0BFB" w:rsidP="00BB0BF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83797">
        <w:rPr>
          <w:rFonts w:ascii="Arial" w:eastAsia="Times New Roman" w:hAnsi="Arial" w:cs="Arial"/>
          <w:sz w:val="24"/>
          <w:szCs w:val="24"/>
          <w:lang w:val="en-US"/>
        </w:rPr>
        <w:t>5.A.Karczewska, Relationship between Pro-Innovative Organizational Culture and Development and Profitability of Companies, w: Organizacja i Zarządzanie : kwartalnik naukowy, Vol.2, Nr 54, 2021, s.43-57.</w:t>
      </w:r>
    </w:p>
    <w:p w:rsidR="00BB0BFB" w:rsidRPr="00F83797" w:rsidRDefault="00BB0BFB" w:rsidP="00BB0BFB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US"/>
        </w:rPr>
        <w:t>Supplementary Literature/Literatura uzupełniająca:</w:t>
      </w:r>
    </w:p>
    <w:p w:rsidR="00BB0BFB" w:rsidRPr="00F83797" w:rsidRDefault="00BB0BFB" w:rsidP="00BB0BFB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Cs/>
          <w:sz w:val="24"/>
          <w:szCs w:val="24"/>
          <w:lang w:val="en-US"/>
        </w:rPr>
        <w:t>1. Karczewska A. (2021), Relationship between pro-innovative organizational culture and development and profitability of companies, Organization and Management. Scientific Quarterly, nr 2(54), Gliwice.</w:t>
      </w:r>
    </w:p>
    <w:p w:rsidR="00BB0BFB" w:rsidRPr="00F83797" w:rsidRDefault="00BB0BFB" w:rsidP="00BB0BFB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Cs/>
          <w:sz w:val="24"/>
          <w:szCs w:val="24"/>
          <w:lang w:val="en-US"/>
        </w:rPr>
        <w:t>2. Randak-Jezierska M. (2014), Managerial training and humanization of labor relations, "Humanization of Work", No. 3 (277).</w:t>
      </w:r>
    </w:p>
    <w:p w:rsidR="00BB0BFB" w:rsidRPr="00F83797" w:rsidRDefault="00BB0BFB" w:rsidP="00BB0BF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INSTRUCTOR OF THE COURSE (NAME, SURNAME, E-MAIL ADDRESS)/PROWADZĄCY ZAJĘCIA (IMIĘ, NAZWISKO, ADRES E-MAIL)</w:t>
      </w:r>
    </w:p>
    <w:p w:rsidR="00BB0BFB" w:rsidRPr="00F83797" w:rsidRDefault="00BB0BFB" w:rsidP="00BB0BF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sz w:val="24"/>
          <w:szCs w:val="24"/>
          <w:lang w:eastAsia="pl-PL"/>
        </w:rPr>
        <w:t xml:space="preserve">1. Dr Małgorzata Randak-Jezierska, </w:t>
      </w:r>
      <w:hyperlink r:id="rId5" w:tooltip="mailto:m.randak-jezierska@pcz.pl" w:history="1">
        <w:r w:rsidRPr="00F83797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m.randak-jezierska@pcz.pl</w:t>
        </w:r>
      </w:hyperlink>
      <w:r w:rsidRPr="00F837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B0BFB" w:rsidRPr="00F83797" w:rsidRDefault="00BB0BFB" w:rsidP="00BB0BFB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sz w:val="24"/>
          <w:szCs w:val="24"/>
          <w:lang w:eastAsia="pl-PL"/>
        </w:rPr>
        <w:t xml:space="preserve">2. Dr Anna Karczewska, </w:t>
      </w:r>
      <w:hyperlink r:id="rId6" w:tooltip="mailto:anna.karczewska@pcz.pl" w:history="1">
        <w:r w:rsidRPr="00F83797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anna.karczewska@pcz.pl</w:t>
        </w:r>
      </w:hyperlink>
      <w:r w:rsidRPr="00F837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B0BFB" w:rsidRPr="00F83797" w:rsidRDefault="00BB0BFB" w:rsidP="00BB0BFB">
      <w:pPr>
        <w:widowControl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B0BFB" w:rsidRPr="00F83797" w:rsidRDefault="00BB0BFB" w:rsidP="00BB0BFB">
      <w:pPr>
        <w:widowControl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Times New Roman" w:hAnsi="Arial" w:cs="Arial"/>
          <w:b/>
          <w:bCs/>
          <w:sz w:val="24"/>
          <w:szCs w:val="24"/>
          <w:lang w:val="en-GB"/>
        </w:rPr>
        <w:t>MATRIX OF THE IMPLEMENTATION OF LEARNING OUTCOMES/MACIERZ REALIZACJI EFEKTÓW 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505"/>
        <w:gridCol w:w="1477"/>
        <w:gridCol w:w="1400"/>
        <w:gridCol w:w="1486"/>
        <w:gridCol w:w="1755"/>
      </w:tblGrid>
      <w:tr w:rsidR="00BB0BFB" w:rsidRPr="00061873" w:rsidTr="006C5DFF">
        <w:tc>
          <w:tcPr>
            <w:tcW w:w="663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</w:pPr>
          </w:p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Learning Outcome/</w:t>
            </w: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Efekt </w:t>
            </w: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uczenia się</w:t>
            </w:r>
          </w:p>
        </w:tc>
        <w:tc>
          <w:tcPr>
            <w:tcW w:w="1231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Reference an effect to program-wide </w:t>
            </w: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defined effects/ </w:t>
            </w: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Odniesienie danego efektu do efektów </w:t>
            </w: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zdefiniowanych                dla całego programu          </w:t>
            </w:r>
          </w:p>
        </w:tc>
        <w:tc>
          <w:tcPr>
            <w:tcW w:w="737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Course objectives/</w:t>
            </w: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Cele </w:t>
            </w: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przedmiotu</w:t>
            </w:r>
          </w:p>
        </w:tc>
        <w:tc>
          <w:tcPr>
            <w:tcW w:w="814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Curriculum content/Tr</w:t>
            </w: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eści programowe</w:t>
            </w:r>
          </w:p>
        </w:tc>
        <w:tc>
          <w:tcPr>
            <w:tcW w:w="815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Teaching tools/Narzędzia </w:t>
            </w: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dydaktyczne</w:t>
            </w:r>
          </w:p>
        </w:tc>
        <w:tc>
          <w:tcPr>
            <w:tcW w:w="740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</w:pPr>
          </w:p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Method of evaluation/Sposób oceny</w:t>
            </w:r>
          </w:p>
        </w:tc>
      </w:tr>
      <w:tr w:rsidR="00BB0BFB" w:rsidRPr="00F83797" w:rsidTr="006C5DFF">
        <w:tc>
          <w:tcPr>
            <w:tcW w:w="663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1</w:t>
            </w:r>
          </w:p>
        </w:tc>
        <w:tc>
          <w:tcPr>
            <w:tcW w:w="1231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K_W02, K_W08</w:t>
            </w:r>
          </w:p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K_U01, K_U04</w:t>
            </w:r>
          </w:p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K_K03</w:t>
            </w:r>
          </w:p>
        </w:tc>
        <w:tc>
          <w:tcPr>
            <w:tcW w:w="737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C1, C2</w:t>
            </w:r>
          </w:p>
        </w:tc>
        <w:tc>
          <w:tcPr>
            <w:tcW w:w="814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CW 3 - CW 4; CW 5 – CW 6; CW 27 – CW 28</w:t>
            </w:r>
          </w:p>
        </w:tc>
        <w:tc>
          <w:tcPr>
            <w:tcW w:w="815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</w:t>
            </w:r>
          </w:p>
        </w:tc>
        <w:tc>
          <w:tcPr>
            <w:tcW w:w="740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F1, F2, P1</w:t>
            </w:r>
          </w:p>
        </w:tc>
      </w:tr>
      <w:tr w:rsidR="00BB0BFB" w:rsidRPr="00F83797" w:rsidTr="006C5DFF">
        <w:tc>
          <w:tcPr>
            <w:tcW w:w="663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2</w:t>
            </w:r>
          </w:p>
        </w:tc>
        <w:tc>
          <w:tcPr>
            <w:tcW w:w="1231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K_W02, K_W08</w:t>
            </w:r>
          </w:p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K_U01, K_U04</w:t>
            </w:r>
          </w:p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K_K03</w:t>
            </w:r>
          </w:p>
        </w:tc>
        <w:tc>
          <w:tcPr>
            <w:tcW w:w="737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C1, C2</w:t>
            </w:r>
          </w:p>
        </w:tc>
        <w:tc>
          <w:tcPr>
            <w:tcW w:w="814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CW 7 - CW 8; CW 11 – CW 24</w:t>
            </w:r>
          </w:p>
        </w:tc>
        <w:tc>
          <w:tcPr>
            <w:tcW w:w="815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</w:t>
            </w:r>
          </w:p>
        </w:tc>
        <w:tc>
          <w:tcPr>
            <w:tcW w:w="740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F1, F2, P1</w:t>
            </w:r>
          </w:p>
        </w:tc>
      </w:tr>
      <w:tr w:rsidR="00BB0BFB" w:rsidRPr="00F83797" w:rsidTr="006C5DFF">
        <w:tc>
          <w:tcPr>
            <w:tcW w:w="663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3</w:t>
            </w:r>
          </w:p>
        </w:tc>
        <w:tc>
          <w:tcPr>
            <w:tcW w:w="1231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K_W02, K_W08</w:t>
            </w:r>
          </w:p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K_U01, K_U04</w:t>
            </w:r>
          </w:p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K_K03</w:t>
            </w:r>
          </w:p>
        </w:tc>
        <w:tc>
          <w:tcPr>
            <w:tcW w:w="737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C1, C2</w:t>
            </w:r>
          </w:p>
        </w:tc>
        <w:tc>
          <w:tcPr>
            <w:tcW w:w="814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CW 25 - CW 26</w:t>
            </w:r>
          </w:p>
        </w:tc>
        <w:tc>
          <w:tcPr>
            <w:tcW w:w="815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</w:t>
            </w:r>
          </w:p>
        </w:tc>
        <w:tc>
          <w:tcPr>
            <w:tcW w:w="740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F1, F2, P1</w:t>
            </w:r>
          </w:p>
        </w:tc>
      </w:tr>
      <w:tr w:rsidR="00BB0BFB" w:rsidRPr="00F83797" w:rsidTr="006C5DFF">
        <w:tc>
          <w:tcPr>
            <w:tcW w:w="663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4</w:t>
            </w:r>
          </w:p>
        </w:tc>
        <w:tc>
          <w:tcPr>
            <w:tcW w:w="1231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K_W02, K_W08</w:t>
            </w:r>
          </w:p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K_U01, K_U04</w:t>
            </w:r>
          </w:p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K_K03</w:t>
            </w:r>
          </w:p>
        </w:tc>
        <w:tc>
          <w:tcPr>
            <w:tcW w:w="737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C1, C2</w:t>
            </w:r>
          </w:p>
        </w:tc>
        <w:tc>
          <w:tcPr>
            <w:tcW w:w="814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CW 9 – CW 10</w:t>
            </w:r>
          </w:p>
        </w:tc>
        <w:tc>
          <w:tcPr>
            <w:tcW w:w="815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</w:t>
            </w:r>
          </w:p>
        </w:tc>
        <w:tc>
          <w:tcPr>
            <w:tcW w:w="740" w:type="pct"/>
            <w:shd w:val="clear" w:color="auto" w:fill="auto"/>
          </w:tcPr>
          <w:p w:rsidR="00BB0BFB" w:rsidRPr="00F83797" w:rsidRDefault="00BB0BFB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F1, F2, P1</w:t>
            </w:r>
          </w:p>
        </w:tc>
      </w:tr>
    </w:tbl>
    <w:p w:rsidR="00BB0BFB" w:rsidRPr="00F83797" w:rsidRDefault="00BB0BFB" w:rsidP="00BB0BFB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</w:p>
    <w:p w:rsidR="00BB0BFB" w:rsidRPr="00F83797" w:rsidRDefault="00BB0BFB" w:rsidP="00BB0BFB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</w:p>
    <w:p w:rsidR="00BB0BFB" w:rsidRPr="00F83797" w:rsidRDefault="00BB0BFB" w:rsidP="00BB0BFB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FORM OF ASSESSMENT - DETAILS/FORMY OCENY – SZCZEGÓŁY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7"/>
        <w:gridCol w:w="1895"/>
        <w:gridCol w:w="1895"/>
        <w:gridCol w:w="2029"/>
        <w:gridCol w:w="2294"/>
      </w:tblGrid>
      <w:tr w:rsidR="00BB0BFB" w:rsidRPr="00F83797" w:rsidTr="006C5DFF">
        <w:trPr>
          <w:trHeight w:hRule="exact" w:val="851"/>
        </w:trPr>
        <w:tc>
          <w:tcPr>
            <w:tcW w:w="522" w:type="pct"/>
            <w:shd w:val="clear" w:color="auto" w:fill="FFFFFF"/>
            <w:vAlign w:val="center"/>
          </w:tcPr>
          <w:p w:rsidR="00BB0BFB" w:rsidRPr="00F83797" w:rsidRDefault="00BB0BFB" w:rsidP="006C5DFF">
            <w:pPr>
              <w:spacing w:after="0" w:line="360" w:lineRule="auto"/>
              <w:ind w:left="-28" w:right="-28"/>
              <w:jc w:val="center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46" w:type="pct"/>
            <w:shd w:val="clear" w:color="auto" w:fill="FFFFFF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 grade 2/</w:t>
            </w:r>
          </w:p>
          <w:p w:rsidR="00BB0BFB" w:rsidRPr="00F83797" w:rsidRDefault="00BB0BFB" w:rsidP="006C5DFF">
            <w:pPr>
              <w:shd w:val="clear" w:color="auto" w:fill="FFFFFF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ocenę 2</w:t>
            </w:r>
          </w:p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FFFFFF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 grade 3/</w:t>
            </w:r>
          </w:p>
          <w:p w:rsidR="00BB0BFB" w:rsidRPr="00F83797" w:rsidRDefault="00BB0BFB" w:rsidP="006C5DFF">
            <w:pPr>
              <w:shd w:val="clear" w:color="auto" w:fill="FFFFFF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ocenę 3</w:t>
            </w:r>
          </w:p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FFFFFF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 grade 4/</w:t>
            </w:r>
          </w:p>
          <w:p w:rsidR="00BB0BFB" w:rsidRPr="00F83797" w:rsidRDefault="00BB0BFB" w:rsidP="006C5DFF">
            <w:pPr>
              <w:shd w:val="clear" w:color="auto" w:fill="FFFFFF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ocenę 4</w:t>
            </w:r>
          </w:p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6" w:type="pct"/>
            <w:shd w:val="clear" w:color="auto" w:fill="FFFFFF"/>
            <w:vAlign w:val="center"/>
          </w:tcPr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 grade 5/</w:t>
            </w:r>
          </w:p>
          <w:p w:rsidR="00BB0BFB" w:rsidRPr="00F83797" w:rsidRDefault="00BB0BFB" w:rsidP="006C5DFF">
            <w:pPr>
              <w:shd w:val="clear" w:color="auto" w:fill="FFFFFF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ocenę 5</w:t>
            </w:r>
          </w:p>
          <w:p w:rsidR="00BB0BFB" w:rsidRPr="00F83797" w:rsidRDefault="00BB0BFB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B0BFB" w:rsidRPr="00061873" w:rsidTr="006C5DFF">
        <w:trPr>
          <w:trHeight w:hRule="exact" w:val="3276"/>
        </w:trPr>
        <w:tc>
          <w:tcPr>
            <w:tcW w:w="522" w:type="pct"/>
            <w:shd w:val="clear" w:color="auto" w:fill="FFFFFF"/>
          </w:tcPr>
          <w:p w:rsidR="00BB0BFB" w:rsidRPr="00F83797" w:rsidRDefault="00BB0BFB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Effect 1/ Efekt 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unable to define the basic concepts of creativity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selectively define the basic concepts of creativity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define basic concepts in the field of creativity and give appropriate examples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define the basic concepts of creativity and give appropriate examples that he or she can analyze</w:t>
            </w:r>
          </w:p>
        </w:tc>
      </w:tr>
      <w:tr w:rsidR="00BB0BFB" w:rsidRPr="00061873" w:rsidTr="006C5DFF">
        <w:trPr>
          <w:trHeight w:hRule="exact" w:val="2985"/>
        </w:trPr>
        <w:tc>
          <w:tcPr>
            <w:tcW w:w="522" w:type="pct"/>
            <w:shd w:val="clear" w:color="auto" w:fill="FFFFFF"/>
          </w:tcPr>
          <w:p w:rsidR="00BB0BFB" w:rsidRPr="00F83797" w:rsidRDefault="00BB0BFB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Effect 2/</w:t>
            </w:r>
          </w:p>
          <w:p w:rsidR="00BB0BFB" w:rsidRPr="00F83797" w:rsidRDefault="00BB0BFB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Efekt 2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unable to distinguish and characterize creative processes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distinguish and characterize creative processes in an incomplete way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distinguish and characterize creative processes, and is able to give adequate examples of them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distinguish and characterize creative processes, can give adequate examples of them that he can analyze</w:t>
            </w:r>
          </w:p>
        </w:tc>
      </w:tr>
      <w:tr w:rsidR="00BB0BFB" w:rsidRPr="00061873" w:rsidTr="006C5DFF">
        <w:trPr>
          <w:trHeight w:hRule="exact" w:val="2971"/>
        </w:trPr>
        <w:tc>
          <w:tcPr>
            <w:tcW w:w="522" w:type="pct"/>
            <w:shd w:val="clear" w:color="auto" w:fill="FFFFFF"/>
          </w:tcPr>
          <w:p w:rsidR="00BB0BFB" w:rsidRPr="00F83797" w:rsidRDefault="00BB0BFB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Effect 3/</w:t>
            </w:r>
          </w:p>
          <w:p w:rsidR="00BB0BFB" w:rsidRPr="00F83797" w:rsidRDefault="00BB0BFB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Efekt 3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unable to describe the methods of creative problem solving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selectively describe methods of creative problem solving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describe the methods of creative problem solving using appropriate examples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describe the methods of creative problem solving using appropriate examples that can be analyzed</w:t>
            </w:r>
          </w:p>
        </w:tc>
      </w:tr>
      <w:tr w:rsidR="00BB0BFB" w:rsidRPr="00061873" w:rsidTr="006C5DFF">
        <w:trPr>
          <w:trHeight w:hRule="exact" w:val="2987"/>
        </w:trPr>
        <w:tc>
          <w:tcPr>
            <w:tcW w:w="522" w:type="pct"/>
            <w:shd w:val="clear" w:color="auto" w:fill="FFFFFF"/>
          </w:tcPr>
          <w:p w:rsidR="00BB0BFB" w:rsidRPr="00F83797" w:rsidRDefault="00BB0BFB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Effect 4/</w:t>
            </w:r>
          </w:p>
          <w:p w:rsidR="00BB0BFB" w:rsidRPr="00F83797" w:rsidRDefault="00BB0BFB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Efekt 4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unable to list the basic assumptions and stages of creativity training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incompletely list the basic assumptions and stages of creativity training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 xml:space="preserve">The student is able to list the basic assumptions and stages of creativity training and </w:t>
            </w:r>
            <w:r w:rsidRPr="00F83797">
              <w:rPr>
                <w:rFonts w:ascii="Roboto" w:eastAsia="Calibri" w:hAnsi="Roboto" w:cs="Times New Roman"/>
                <w:bCs/>
                <w:lang w:val="en-US"/>
              </w:rPr>
              <w:t>can give their specific examples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FB" w:rsidRPr="00F83797" w:rsidRDefault="00BB0BFB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Roboto" w:eastAsia="Calibri" w:hAnsi="Roboto" w:cs="Times New Roman"/>
                <w:lang w:val="en-US"/>
              </w:rPr>
              <w:t>The student is able to list the basic assumptions and stages of creativity training, can give specific examples of them that he or she can analyze</w:t>
            </w:r>
          </w:p>
        </w:tc>
      </w:tr>
    </w:tbl>
    <w:p w:rsidR="00BB0BFB" w:rsidRPr="00F83797" w:rsidRDefault="00BB0BFB" w:rsidP="00BB0BFB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F83797">
        <w:rPr>
          <w:rFonts w:ascii="Arial" w:eastAsia="Calibri" w:hAnsi="Arial" w:cs="Arial"/>
          <w:sz w:val="18"/>
          <w:szCs w:val="18"/>
          <w:lang w:val="en-GB"/>
        </w:rPr>
        <w:t xml:space="preserve">*A 3.5 half grade is awarded in the case of full credit for the learning outcomes with a 3.0 grade, but the student has not fully absorbed the learning for a 4.0 grade. A half-grade of 4.5 is awarded in the case of full credit for the learning outcomes with a 4.0 grade, but the student has not fully assimilated  the learning outcomes for a grade of 5.0./ </w:t>
      </w:r>
      <w:r w:rsidRPr="00F83797">
        <w:rPr>
          <w:rFonts w:ascii="Arial" w:eastAsia="Calibri" w:hAnsi="Arial" w:cs="Arial"/>
          <w:sz w:val="18"/>
          <w:szCs w:val="18"/>
        </w:rPr>
        <w:t>*Ocena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BB0BFB" w:rsidRPr="00F83797" w:rsidRDefault="00BB0BFB" w:rsidP="00BB0BF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B0BFB" w:rsidRPr="00F83797" w:rsidRDefault="00BB0BFB" w:rsidP="00BB0BFB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83797">
        <w:rPr>
          <w:rFonts w:ascii="Arial" w:eastAsia="Calibri" w:hAnsi="Arial" w:cs="Arial"/>
          <w:b/>
          <w:sz w:val="24"/>
          <w:szCs w:val="24"/>
        </w:rPr>
        <w:t>OTHER USEFUL INFORMAION ABOUT THE ITEM/INNE PRZYDATNE INFORMACJE O PRZEDMIOCIE</w:t>
      </w:r>
    </w:p>
    <w:p w:rsidR="00BB0BFB" w:rsidRPr="00A8720C" w:rsidRDefault="00BB0BFB" w:rsidP="00BB0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where you can read presentations for classes, etc. - Information is provided during the first class and sent electronically to the addresses of individual dean’s groups./ </w:t>
      </w:r>
      <w:r w:rsidRPr="00A8720C">
        <w:rPr>
          <w:rFonts w:ascii="Arial" w:eastAsia="Arial" w:hAnsi="Arial" w:cs="Arial"/>
          <w:color w:val="000000"/>
          <w:sz w:val="24"/>
        </w:rPr>
        <w:t xml:space="preserve">Informacje, gdzie można zapoznać się z prezentacjami na zajęcia itp. - </w:t>
      </w:r>
      <w:r w:rsidRPr="00A8720C">
        <w:rPr>
          <w:rFonts w:ascii="Arial" w:eastAsia="Arial" w:hAnsi="Arial" w:cs="Arial"/>
          <w:color w:val="000000"/>
          <w:sz w:val="24"/>
        </w:rPr>
        <w:lastRenderedPageBreak/>
        <w:t xml:space="preserve">Informacje udzielane są podczas pierwszych zajęć i przesyłane drogą elektroniczną na adresy poszczególnych grup dziekańskich </w:t>
      </w:r>
    </w:p>
    <w:p w:rsidR="00BB0BFB" w:rsidRPr="00A8720C" w:rsidRDefault="00BB0BFB" w:rsidP="00BB0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place of classes - Information can be found on the website of the Faculty of Management and in the USOS system./ </w:t>
      </w:r>
      <w:r w:rsidRPr="00A8720C">
        <w:rPr>
          <w:rFonts w:ascii="Arial" w:eastAsia="Arial" w:hAnsi="Arial" w:cs="Arial"/>
          <w:color w:val="000000"/>
          <w:sz w:val="24"/>
        </w:rPr>
        <w:t>Informacja o miejscu zajęć – Informacje znajdują się na stronie internetowej Wydziału Zarządzania oraz w systemie USOS.</w:t>
      </w:r>
    </w:p>
    <w:p w:rsidR="00BB0BFB" w:rsidRPr="00A8720C" w:rsidRDefault="00BB0BFB" w:rsidP="00BB0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date of classes (day of the week/time) - Information can be found on the website of the Faculty of Management and in the USOS system./ </w:t>
      </w:r>
      <w:r w:rsidRPr="00A8720C">
        <w:rPr>
          <w:rFonts w:ascii="Arial" w:eastAsia="Arial" w:hAnsi="Arial" w:cs="Arial"/>
          <w:color w:val="000000"/>
          <w:sz w:val="24"/>
        </w:rPr>
        <w:t>Informacja o terminie zajęć (dzień tygodnia/godzina) – Informacje znajdują się na stronie internetowej Wydziału Zarządzania oraz w systemie USOS</w:t>
      </w:r>
    </w:p>
    <w:p w:rsidR="00BB0BFB" w:rsidRPr="00A8720C" w:rsidRDefault="00BB0BFB" w:rsidP="00BB0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about consultations (hours + place) - Information is given during the first classes, it is also available on the website of the Faculty of Management./ </w:t>
      </w:r>
      <w:r w:rsidRPr="00A8720C">
        <w:rPr>
          <w:rFonts w:ascii="Arial" w:eastAsia="Arial" w:hAnsi="Arial" w:cs="Arial"/>
          <w:color w:val="000000"/>
          <w:sz w:val="24"/>
        </w:rPr>
        <w:t xml:space="preserve">Informacje na temat  godzin i miejsca konsultacji znajdują się na stronie internetowej Wydziału Zarządzania oraz podawane są na pierwszych zajęciach ze studentami. </w:t>
      </w:r>
    </w:p>
    <w:p w:rsidR="00425A3E" w:rsidRDefault="00425A3E"/>
    <w:sectPr w:rsidR="0042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45FC8"/>
    <w:multiLevelType w:val="multilevel"/>
    <w:tmpl w:val="B33C9344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FB"/>
    <w:rsid w:val="00425A3E"/>
    <w:rsid w:val="00BB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BFE2B-9D4C-4464-847B-248EC500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karczewska@pcz.pl" TargetMode="External"/><Relationship Id="rId5" Type="http://schemas.openxmlformats.org/officeDocument/2006/relationships/hyperlink" Target="mailto:m.randak-jezierska@p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1453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Chrobot</dc:creator>
  <cp:keywords/>
  <dc:description/>
  <cp:lastModifiedBy>Anna Chrobot</cp:lastModifiedBy>
  <cp:revision>1</cp:revision>
  <dcterms:created xsi:type="dcterms:W3CDTF">2025-06-13T08:15:00Z</dcterms:created>
  <dcterms:modified xsi:type="dcterms:W3CDTF">2025-06-13T08:15:00Z</dcterms:modified>
</cp:coreProperties>
</file>