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FF" w:rsidRPr="00852D2B" w:rsidRDefault="00F567FF" w:rsidP="00F567F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n-GB"/>
        </w:rPr>
      </w:pPr>
      <w:r w:rsidRPr="00852D2B">
        <w:rPr>
          <w:rFonts w:ascii="Arial" w:eastAsia="Calibri" w:hAnsi="Arial" w:cs="Arial"/>
          <w:b/>
          <w:sz w:val="24"/>
          <w:szCs w:val="24"/>
          <w:lang w:val="en-GB"/>
        </w:rPr>
        <w:t>SYLLABUS TO THE SUBJECT/SYLABUS DO PRZEDMIOTU</w:t>
      </w:r>
    </w:p>
    <w:p w:rsidR="00F567FF" w:rsidRPr="00852D2B" w:rsidRDefault="00F567FF" w:rsidP="00F567FF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n-GB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6359"/>
      </w:tblGrid>
      <w:tr w:rsidR="00F567FF" w:rsidRPr="00852D2B" w:rsidTr="001D3F6E">
        <w:trPr>
          <w:trHeight w:val="567"/>
        </w:trPr>
        <w:tc>
          <w:tcPr>
            <w:tcW w:w="3984" w:type="dxa"/>
            <w:vAlign w:val="center"/>
          </w:tcPr>
          <w:p w:rsidR="00F567FF" w:rsidRPr="00852D2B" w:rsidRDefault="00F567F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852D2B">
              <w:rPr>
                <w:rFonts w:ascii="Arial" w:eastAsia="Times New Roman" w:hAnsi="Arial" w:cs="Arial"/>
                <w:sz w:val="24"/>
                <w:szCs w:val="24"/>
                <w:u w:val="single"/>
              </w:rPr>
              <w:t>Item Name/Nazwa przedmiotu</w:t>
            </w:r>
          </w:p>
        </w:tc>
        <w:tc>
          <w:tcPr>
            <w:tcW w:w="6359" w:type="dxa"/>
          </w:tcPr>
          <w:p w:rsidR="00F567FF" w:rsidRPr="00852D2B" w:rsidRDefault="00F567F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0" w:name="_GoBack"/>
            <w:r w:rsidRPr="00852D2B">
              <w:rPr>
                <w:rFonts w:ascii="Arial" w:eastAsia="Calibri" w:hAnsi="Arial" w:cs="Arial"/>
                <w:b/>
                <w:sz w:val="24"/>
                <w:szCs w:val="24"/>
              </w:rPr>
              <w:t>Business Insurance</w:t>
            </w:r>
            <w:bookmarkEnd w:id="0"/>
          </w:p>
        </w:tc>
      </w:tr>
      <w:tr w:rsidR="00F567FF" w:rsidRPr="00852D2B" w:rsidTr="001D3F6E">
        <w:trPr>
          <w:trHeight w:val="567"/>
        </w:trPr>
        <w:tc>
          <w:tcPr>
            <w:tcW w:w="3984" w:type="dxa"/>
            <w:vAlign w:val="center"/>
          </w:tcPr>
          <w:p w:rsidR="00F567FF" w:rsidRPr="00852D2B" w:rsidRDefault="00F567F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852D2B">
              <w:rPr>
                <w:rFonts w:ascii="Arial" w:eastAsia="Times New Roman" w:hAnsi="Arial" w:cs="Arial"/>
                <w:sz w:val="24"/>
                <w:szCs w:val="24"/>
                <w:u w:val="single"/>
              </w:rPr>
              <w:t>Direction/Kierunek</w:t>
            </w:r>
          </w:p>
        </w:tc>
        <w:tc>
          <w:tcPr>
            <w:tcW w:w="6359" w:type="dxa"/>
          </w:tcPr>
          <w:p w:rsidR="00F567FF" w:rsidRPr="00852D2B" w:rsidRDefault="00F567F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</w:rPr>
              <w:t>Management</w:t>
            </w:r>
          </w:p>
        </w:tc>
      </w:tr>
      <w:tr w:rsidR="00F567FF" w:rsidRPr="00852D2B" w:rsidTr="001D3F6E">
        <w:trPr>
          <w:trHeight w:val="567"/>
        </w:trPr>
        <w:tc>
          <w:tcPr>
            <w:tcW w:w="3984" w:type="dxa"/>
            <w:vAlign w:val="center"/>
          </w:tcPr>
          <w:p w:rsidR="00F567FF" w:rsidRPr="00852D2B" w:rsidRDefault="00F567F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GB"/>
              </w:rPr>
            </w:pPr>
            <w:r w:rsidRPr="00852D2B">
              <w:rPr>
                <w:rFonts w:ascii="Arial" w:eastAsia="Times New Roman" w:hAnsi="Arial" w:cs="Arial"/>
                <w:sz w:val="24"/>
                <w:szCs w:val="24"/>
                <w:u w:val="single"/>
                <w:lang w:val="en-GB"/>
              </w:rPr>
              <w:t>Form of study/Forma studiów</w:t>
            </w:r>
          </w:p>
        </w:tc>
        <w:tc>
          <w:tcPr>
            <w:tcW w:w="6359" w:type="dxa"/>
          </w:tcPr>
          <w:p w:rsidR="00F567FF" w:rsidRPr="00852D2B" w:rsidRDefault="00F567F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</w:rPr>
              <w:t>Stationary</w:t>
            </w:r>
          </w:p>
        </w:tc>
      </w:tr>
      <w:tr w:rsidR="00F567FF" w:rsidRPr="00852D2B" w:rsidTr="001D3F6E">
        <w:trPr>
          <w:trHeight w:val="567"/>
        </w:trPr>
        <w:tc>
          <w:tcPr>
            <w:tcW w:w="3984" w:type="dxa"/>
            <w:vAlign w:val="center"/>
          </w:tcPr>
          <w:p w:rsidR="00F567FF" w:rsidRPr="00852D2B" w:rsidRDefault="00F567F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GB"/>
              </w:rPr>
            </w:pPr>
            <w:r w:rsidRPr="00852D2B">
              <w:rPr>
                <w:rFonts w:ascii="Arial" w:eastAsia="Times New Roman" w:hAnsi="Arial" w:cs="Arial"/>
                <w:sz w:val="24"/>
                <w:szCs w:val="24"/>
                <w:u w:val="single"/>
                <w:lang w:val="en-GB"/>
              </w:rPr>
              <w:t>Level of education/Poziom kształcenia</w:t>
            </w:r>
          </w:p>
        </w:tc>
        <w:tc>
          <w:tcPr>
            <w:tcW w:w="6359" w:type="dxa"/>
          </w:tcPr>
          <w:p w:rsidR="00F567FF" w:rsidRPr="00852D2B" w:rsidRDefault="00F567F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</w:rPr>
              <w:t>Second degree</w:t>
            </w:r>
          </w:p>
        </w:tc>
      </w:tr>
      <w:tr w:rsidR="00F567FF" w:rsidRPr="00852D2B" w:rsidTr="001D3F6E">
        <w:trPr>
          <w:trHeight w:val="567"/>
        </w:trPr>
        <w:tc>
          <w:tcPr>
            <w:tcW w:w="3984" w:type="dxa"/>
            <w:vAlign w:val="center"/>
          </w:tcPr>
          <w:p w:rsidR="00F567FF" w:rsidRPr="00852D2B" w:rsidRDefault="00F567F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GB"/>
              </w:rPr>
            </w:pPr>
            <w:r w:rsidRPr="00852D2B">
              <w:rPr>
                <w:rFonts w:ascii="Arial" w:eastAsia="Times New Roman" w:hAnsi="Arial" w:cs="Arial"/>
                <w:sz w:val="24"/>
                <w:szCs w:val="24"/>
                <w:u w:val="single"/>
              </w:rPr>
              <w:t>Year/Rok</w:t>
            </w:r>
          </w:p>
        </w:tc>
        <w:tc>
          <w:tcPr>
            <w:tcW w:w="6359" w:type="dxa"/>
            <w:vAlign w:val="center"/>
          </w:tcPr>
          <w:p w:rsidR="00F567FF" w:rsidRPr="00852D2B" w:rsidRDefault="00F567F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</w:tr>
      <w:tr w:rsidR="00F567FF" w:rsidRPr="00852D2B" w:rsidTr="001D3F6E">
        <w:trPr>
          <w:trHeight w:val="567"/>
        </w:trPr>
        <w:tc>
          <w:tcPr>
            <w:tcW w:w="3984" w:type="dxa"/>
            <w:vAlign w:val="center"/>
          </w:tcPr>
          <w:p w:rsidR="00F567FF" w:rsidRPr="00852D2B" w:rsidRDefault="00F567F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852D2B">
              <w:rPr>
                <w:rFonts w:ascii="Arial" w:eastAsia="Times New Roman" w:hAnsi="Arial" w:cs="Arial"/>
                <w:sz w:val="24"/>
                <w:szCs w:val="24"/>
                <w:u w:val="single"/>
              </w:rPr>
              <w:t>Semester/Semestr</w:t>
            </w:r>
          </w:p>
        </w:tc>
        <w:tc>
          <w:tcPr>
            <w:tcW w:w="6359" w:type="dxa"/>
            <w:vAlign w:val="center"/>
          </w:tcPr>
          <w:p w:rsidR="00F567FF" w:rsidRPr="00852D2B" w:rsidRDefault="00F567F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</w:tr>
      <w:tr w:rsidR="00F567FF" w:rsidRPr="009B2EFC" w:rsidTr="001D3F6E">
        <w:trPr>
          <w:trHeight w:val="567"/>
        </w:trPr>
        <w:tc>
          <w:tcPr>
            <w:tcW w:w="3984" w:type="dxa"/>
            <w:vAlign w:val="center"/>
          </w:tcPr>
          <w:p w:rsidR="00F567FF" w:rsidRPr="00852D2B" w:rsidRDefault="00F567F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852D2B">
              <w:rPr>
                <w:rFonts w:ascii="Arial" w:eastAsia="Times New Roman" w:hAnsi="Arial" w:cs="Arial"/>
                <w:sz w:val="24"/>
                <w:szCs w:val="24"/>
                <w:u w:val="single"/>
              </w:rPr>
              <w:t>Guide unit/Jednostka prowadząca</w:t>
            </w:r>
          </w:p>
        </w:tc>
        <w:tc>
          <w:tcPr>
            <w:tcW w:w="6359" w:type="dxa"/>
            <w:vAlign w:val="center"/>
          </w:tcPr>
          <w:p w:rsidR="00F567FF" w:rsidRPr="00852D2B" w:rsidRDefault="00F567F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Department of Economics, Investments and Real Estate</w:t>
            </w:r>
          </w:p>
        </w:tc>
      </w:tr>
      <w:tr w:rsidR="00F567FF" w:rsidRPr="00852D2B" w:rsidTr="001D3F6E">
        <w:trPr>
          <w:trHeight w:val="567"/>
        </w:trPr>
        <w:tc>
          <w:tcPr>
            <w:tcW w:w="3984" w:type="dxa"/>
            <w:vAlign w:val="center"/>
          </w:tcPr>
          <w:p w:rsidR="00F567FF" w:rsidRPr="00852D2B" w:rsidRDefault="00F567F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852D2B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Drafter/Osoba sporządzająca </w:t>
            </w:r>
          </w:p>
        </w:tc>
        <w:tc>
          <w:tcPr>
            <w:tcW w:w="6359" w:type="dxa"/>
            <w:vAlign w:val="center"/>
          </w:tcPr>
          <w:p w:rsidR="00F567FF" w:rsidRPr="00852D2B" w:rsidRDefault="00F567F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</w:rPr>
              <w:t>Dr hab. inż. Anna Lemańska-Majdzik, prof. PCz</w:t>
            </w:r>
          </w:p>
        </w:tc>
      </w:tr>
      <w:tr w:rsidR="00F567FF" w:rsidRPr="00852D2B" w:rsidTr="001D3F6E">
        <w:trPr>
          <w:trHeight w:val="567"/>
        </w:trPr>
        <w:tc>
          <w:tcPr>
            <w:tcW w:w="3984" w:type="dxa"/>
            <w:vAlign w:val="center"/>
          </w:tcPr>
          <w:p w:rsidR="00F567FF" w:rsidRPr="00852D2B" w:rsidRDefault="00F567F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852D2B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Profile/Profil </w:t>
            </w:r>
          </w:p>
        </w:tc>
        <w:tc>
          <w:tcPr>
            <w:tcW w:w="6359" w:type="dxa"/>
            <w:vAlign w:val="center"/>
          </w:tcPr>
          <w:p w:rsidR="00F567FF" w:rsidRPr="00852D2B" w:rsidRDefault="00F567F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</w:rPr>
              <w:t>General academic</w:t>
            </w:r>
          </w:p>
        </w:tc>
      </w:tr>
      <w:tr w:rsidR="00F567FF" w:rsidRPr="00852D2B" w:rsidTr="001D3F6E">
        <w:trPr>
          <w:trHeight w:val="567"/>
        </w:trPr>
        <w:tc>
          <w:tcPr>
            <w:tcW w:w="3984" w:type="dxa"/>
            <w:vAlign w:val="center"/>
          </w:tcPr>
          <w:p w:rsidR="00F567FF" w:rsidRPr="00852D2B" w:rsidRDefault="00F567F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GB"/>
              </w:rPr>
            </w:pPr>
            <w:r w:rsidRPr="00852D2B">
              <w:rPr>
                <w:rFonts w:ascii="Arial" w:eastAsia="Times New Roman" w:hAnsi="Arial" w:cs="Arial"/>
                <w:sz w:val="24"/>
                <w:szCs w:val="24"/>
                <w:u w:val="single"/>
                <w:lang w:val="en-GB"/>
              </w:rPr>
              <w:t>Number of ECTS credits/Liczba punktów ECTS</w:t>
            </w:r>
          </w:p>
        </w:tc>
        <w:tc>
          <w:tcPr>
            <w:tcW w:w="6359" w:type="dxa"/>
            <w:vAlign w:val="center"/>
          </w:tcPr>
          <w:p w:rsidR="00F567FF" w:rsidRPr="00852D2B" w:rsidRDefault="00F567FF" w:rsidP="001D3F6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</w:tr>
    </w:tbl>
    <w:p w:rsidR="00F567FF" w:rsidRPr="00852D2B" w:rsidRDefault="00F567FF" w:rsidP="00F567F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:rsidR="00F567FF" w:rsidRPr="00852D2B" w:rsidRDefault="00F567FF" w:rsidP="00F567FF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GB"/>
        </w:rPr>
      </w:pPr>
      <w:r w:rsidRPr="00852D2B">
        <w:rPr>
          <w:rFonts w:ascii="Arial" w:eastAsia="Calibri" w:hAnsi="Arial" w:cs="Arial"/>
          <w:b/>
          <w:sz w:val="24"/>
          <w:szCs w:val="24"/>
          <w:lang w:val="en-GB"/>
        </w:rPr>
        <w:t>TYPE OF CLASSES - NUMBER OF HOURS PER SEMESTER/RODZAJ ZAJĘĆ – LICZBA GODZIN W SEMESTRZE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850"/>
        <w:gridCol w:w="2280"/>
        <w:gridCol w:w="1442"/>
        <w:gridCol w:w="1976"/>
      </w:tblGrid>
      <w:tr w:rsidR="00F567FF" w:rsidRPr="00852D2B" w:rsidTr="001D3F6E">
        <w:trPr>
          <w:trHeight w:val="567"/>
        </w:trPr>
        <w:tc>
          <w:tcPr>
            <w:tcW w:w="842" w:type="pct"/>
            <w:vAlign w:val="center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852D2B">
              <w:rPr>
                <w:rFonts w:ascii="Arial" w:eastAsia="Times New Roman" w:hAnsi="Arial" w:cs="Arial"/>
                <w:sz w:val="24"/>
                <w:szCs w:val="24"/>
                <w:u w:val="single"/>
              </w:rPr>
              <w:t>Lecture/Wykład</w:t>
            </w:r>
          </w:p>
        </w:tc>
        <w:tc>
          <w:tcPr>
            <w:tcW w:w="969" w:type="pct"/>
            <w:vAlign w:val="center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852D2B">
              <w:rPr>
                <w:rFonts w:ascii="Arial" w:eastAsia="Times New Roman" w:hAnsi="Arial" w:cs="Arial"/>
                <w:sz w:val="24"/>
                <w:szCs w:val="24"/>
                <w:u w:val="single"/>
              </w:rPr>
              <w:t>Exercise/Ćwiczenia</w:t>
            </w:r>
          </w:p>
        </w:tc>
        <w:tc>
          <w:tcPr>
            <w:tcW w:w="1267" w:type="pct"/>
            <w:vAlign w:val="center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852D2B">
              <w:rPr>
                <w:rFonts w:ascii="Arial" w:eastAsia="Times New Roman" w:hAnsi="Arial" w:cs="Arial"/>
                <w:sz w:val="24"/>
                <w:szCs w:val="24"/>
                <w:u w:val="single"/>
              </w:rPr>
              <w:t>Laboratory/Laboratorium</w:t>
            </w:r>
          </w:p>
        </w:tc>
        <w:tc>
          <w:tcPr>
            <w:tcW w:w="876" w:type="pct"/>
            <w:vAlign w:val="center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852D2B">
              <w:rPr>
                <w:rFonts w:ascii="Arial" w:eastAsia="Times New Roman" w:hAnsi="Arial" w:cs="Arial"/>
                <w:sz w:val="24"/>
                <w:szCs w:val="24"/>
                <w:u w:val="single"/>
              </w:rPr>
              <w:t>Project/Projekt</w:t>
            </w:r>
          </w:p>
        </w:tc>
        <w:tc>
          <w:tcPr>
            <w:tcW w:w="1046" w:type="pct"/>
            <w:vAlign w:val="center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852D2B">
              <w:rPr>
                <w:rFonts w:ascii="Arial" w:eastAsia="Times New Roman" w:hAnsi="Arial" w:cs="Arial"/>
                <w:sz w:val="24"/>
                <w:szCs w:val="24"/>
                <w:u w:val="single"/>
              </w:rPr>
              <w:t>Seminar/Seminarium</w:t>
            </w:r>
          </w:p>
        </w:tc>
      </w:tr>
      <w:tr w:rsidR="00F567FF" w:rsidRPr="00852D2B" w:rsidTr="001D3F6E">
        <w:trPr>
          <w:trHeight w:val="567"/>
        </w:trPr>
        <w:tc>
          <w:tcPr>
            <w:tcW w:w="842" w:type="pct"/>
            <w:vAlign w:val="center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969" w:type="pct"/>
            <w:vAlign w:val="center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267" w:type="pct"/>
            <w:vAlign w:val="center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876" w:type="pct"/>
            <w:vAlign w:val="center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046" w:type="pct"/>
            <w:vAlign w:val="center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</w:tr>
    </w:tbl>
    <w:p w:rsidR="00F567FF" w:rsidRPr="00852D2B" w:rsidRDefault="00F567FF" w:rsidP="00F567FF">
      <w:pPr>
        <w:spacing w:after="0" w:line="36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F567FF" w:rsidRPr="00852D2B" w:rsidRDefault="00F567FF" w:rsidP="00F567FF">
      <w:pPr>
        <w:spacing w:after="0" w:line="36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852D2B">
        <w:rPr>
          <w:rFonts w:ascii="Arial" w:eastAsia="Calibri" w:hAnsi="Arial" w:cs="Arial"/>
          <w:b/>
          <w:sz w:val="24"/>
          <w:szCs w:val="24"/>
          <w:u w:val="single"/>
        </w:rPr>
        <w:t>COURSE DESCRIPTION/OPIS PRZEDMIOTU</w:t>
      </w:r>
    </w:p>
    <w:p w:rsidR="00F567FF" w:rsidRPr="00852D2B" w:rsidRDefault="00F567FF" w:rsidP="00F567FF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GB"/>
        </w:rPr>
      </w:pPr>
      <w:r w:rsidRPr="00852D2B">
        <w:rPr>
          <w:rFonts w:ascii="Arial" w:eastAsia="Calibri" w:hAnsi="Arial" w:cs="Arial"/>
          <w:b/>
          <w:sz w:val="24"/>
          <w:szCs w:val="24"/>
          <w:lang w:val="en-GB"/>
        </w:rPr>
        <w:t>PURPOSE OF THE COURSE/CEL PRZEDMIOTU</w:t>
      </w:r>
    </w:p>
    <w:p w:rsidR="00F567FF" w:rsidRPr="00852D2B" w:rsidRDefault="00F567FF" w:rsidP="00F567FF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852D2B">
        <w:rPr>
          <w:rFonts w:ascii="Arial" w:eastAsia="Calibri" w:hAnsi="Arial" w:cs="Arial"/>
          <w:b/>
          <w:sz w:val="24"/>
          <w:szCs w:val="24"/>
          <w:lang w:val="en-US"/>
        </w:rPr>
        <w:t xml:space="preserve">C1. </w:t>
      </w:r>
      <w:r w:rsidRPr="00852D2B">
        <w:rPr>
          <w:rFonts w:ascii="Arial" w:eastAsia="Calibri" w:hAnsi="Arial" w:cs="Arial"/>
          <w:sz w:val="24"/>
          <w:szCs w:val="24"/>
          <w:lang w:val="en-US"/>
        </w:rPr>
        <w:t>Providing knowledge on the theoretical foundations of the functioning of the business insurance system in Poland.</w:t>
      </w:r>
    </w:p>
    <w:p w:rsidR="00F567FF" w:rsidRPr="00852D2B" w:rsidRDefault="00F567FF" w:rsidP="00F567FF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852D2B">
        <w:rPr>
          <w:rFonts w:ascii="Arial" w:eastAsia="Calibri" w:hAnsi="Arial" w:cs="Arial"/>
          <w:b/>
          <w:sz w:val="24"/>
          <w:szCs w:val="24"/>
          <w:lang w:val="en-US"/>
        </w:rPr>
        <w:t xml:space="preserve">C2. </w:t>
      </w:r>
      <w:r w:rsidRPr="00852D2B">
        <w:rPr>
          <w:rFonts w:ascii="Arial" w:eastAsia="Calibri" w:hAnsi="Arial" w:cs="Arial"/>
          <w:sz w:val="24"/>
          <w:szCs w:val="24"/>
          <w:lang w:val="en-US"/>
        </w:rPr>
        <w:t>Presenting and discussing the types of insurance offered on the Polish insurance market.</w:t>
      </w:r>
    </w:p>
    <w:p w:rsidR="00F567FF" w:rsidRPr="00852D2B" w:rsidRDefault="00F567FF" w:rsidP="00F567FF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852D2B">
        <w:rPr>
          <w:rFonts w:ascii="Arial" w:eastAsia="Calibri" w:hAnsi="Arial" w:cs="Arial"/>
          <w:b/>
          <w:sz w:val="24"/>
          <w:szCs w:val="24"/>
          <w:lang w:val="en-US"/>
        </w:rPr>
        <w:t xml:space="preserve">C3. </w:t>
      </w:r>
      <w:r w:rsidRPr="00852D2B">
        <w:rPr>
          <w:rFonts w:ascii="Arial" w:eastAsia="Calibri" w:hAnsi="Arial" w:cs="Arial"/>
          <w:sz w:val="24"/>
          <w:szCs w:val="24"/>
          <w:lang w:val="en-US"/>
        </w:rPr>
        <w:t>Presenting and discussing the mechanisms of functioning of business insurance in Poland.</w:t>
      </w:r>
    </w:p>
    <w:p w:rsidR="00F567FF" w:rsidRPr="00852D2B" w:rsidRDefault="00F567FF" w:rsidP="00F567FF">
      <w:p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p w:rsidR="00F567FF" w:rsidRPr="00852D2B" w:rsidRDefault="00F567FF" w:rsidP="00F567F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852D2B">
        <w:rPr>
          <w:rFonts w:ascii="Arial" w:eastAsia="Calibri" w:hAnsi="Arial" w:cs="Arial"/>
          <w:b/>
          <w:sz w:val="24"/>
          <w:szCs w:val="24"/>
        </w:rPr>
        <w:t>PREREQUISITES FOR KNOWLEDGE, SKILLS AND OTHER COMPETENCIES/WYMAGANIA WSTĘPNE W ZAKRESIE WIEDZY, UMIEJĘTNOŚCI I INNYCH KOMPETENCJI</w:t>
      </w:r>
    </w:p>
    <w:p w:rsidR="00F567FF" w:rsidRPr="00852D2B" w:rsidRDefault="00F567FF" w:rsidP="00F567FF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852D2B">
        <w:rPr>
          <w:rFonts w:ascii="Arial" w:eastAsia="Calibri" w:hAnsi="Arial" w:cs="Arial"/>
          <w:b/>
          <w:sz w:val="24"/>
          <w:szCs w:val="24"/>
          <w:lang w:val="en-US"/>
        </w:rPr>
        <w:t xml:space="preserve">1. </w:t>
      </w:r>
      <w:r w:rsidRPr="00852D2B">
        <w:rPr>
          <w:rFonts w:ascii="Arial" w:eastAsia="Calibri" w:hAnsi="Arial" w:cs="Arial"/>
          <w:sz w:val="24"/>
          <w:szCs w:val="24"/>
          <w:lang w:val="en-US"/>
        </w:rPr>
        <w:t>Fundamentals of entrepreneurship according to secondary school curricula.</w:t>
      </w:r>
    </w:p>
    <w:p w:rsidR="00F567FF" w:rsidRPr="00852D2B" w:rsidRDefault="00F567FF" w:rsidP="00F567FF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852D2B">
        <w:rPr>
          <w:rFonts w:ascii="Arial" w:eastAsia="Calibri" w:hAnsi="Arial" w:cs="Arial"/>
          <w:b/>
          <w:sz w:val="24"/>
          <w:szCs w:val="24"/>
          <w:lang w:val="en-US"/>
        </w:rPr>
        <w:t xml:space="preserve">2. </w:t>
      </w:r>
      <w:r w:rsidRPr="00852D2B">
        <w:rPr>
          <w:rFonts w:ascii="Arial" w:eastAsia="Calibri" w:hAnsi="Arial" w:cs="Arial"/>
          <w:sz w:val="24"/>
          <w:szCs w:val="24"/>
          <w:lang w:val="en-US"/>
        </w:rPr>
        <w:t>Basic knowledge of economics, law and finance.</w:t>
      </w:r>
    </w:p>
    <w:p w:rsidR="00F567FF" w:rsidRPr="00852D2B" w:rsidRDefault="00F567FF" w:rsidP="00F567FF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F567FF" w:rsidRPr="00852D2B" w:rsidRDefault="00F567FF" w:rsidP="00F567FF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GB"/>
        </w:rPr>
      </w:pPr>
      <w:r w:rsidRPr="00852D2B">
        <w:rPr>
          <w:rFonts w:ascii="Arial" w:eastAsia="Calibri" w:hAnsi="Arial" w:cs="Arial"/>
          <w:b/>
          <w:sz w:val="24"/>
          <w:szCs w:val="24"/>
          <w:lang w:val="en-GB"/>
        </w:rPr>
        <w:t>LEARNING OUTCOMES/EFEKTY UCZENIA SIĘ</w:t>
      </w:r>
    </w:p>
    <w:p w:rsidR="00F567FF" w:rsidRPr="00852D2B" w:rsidRDefault="00F567FF" w:rsidP="00F567FF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852D2B">
        <w:rPr>
          <w:rFonts w:ascii="Arial" w:eastAsia="Calibri" w:hAnsi="Arial" w:cs="Arial"/>
          <w:b/>
          <w:sz w:val="24"/>
          <w:szCs w:val="24"/>
          <w:lang w:val="en-US"/>
        </w:rPr>
        <w:t xml:space="preserve">EU 1 – </w:t>
      </w:r>
      <w:r w:rsidRPr="00852D2B">
        <w:rPr>
          <w:rFonts w:ascii="Arial" w:eastAsia="Calibri" w:hAnsi="Arial" w:cs="Arial"/>
          <w:sz w:val="24"/>
          <w:szCs w:val="24"/>
          <w:lang w:val="en-US"/>
        </w:rPr>
        <w:t>The student recognizes, lists and distinguishes concepts related to business insurance.</w:t>
      </w:r>
    </w:p>
    <w:p w:rsidR="00F567FF" w:rsidRPr="00852D2B" w:rsidRDefault="00F567FF" w:rsidP="00F567FF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852D2B">
        <w:rPr>
          <w:rFonts w:ascii="Arial" w:eastAsia="Calibri" w:hAnsi="Arial" w:cs="Arial"/>
          <w:b/>
          <w:sz w:val="24"/>
          <w:szCs w:val="24"/>
          <w:lang w:val="en-US"/>
        </w:rPr>
        <w:t xml:space="preserve">EU 2 – </w:t>
      </w:r>
      <w:r w:rsidRPr="00852D2B">
        <w:rPr>
          <w:rFonts w:ascii="Arial" w:eastAsia="Calibri" w:hAnsi="Arial" w:cs="Arial"/>
          <w:sz w:val="24"/>
          <w:szCs w:val="24"/>
          <w:lang w:val="en-US"/>
        </w:rPr>
        <w:t>The student has knowledge about the functioning of property insurance.</w:t>
      </w:r>
    </w:p>
    <w:p w:rsidR="00F567FF" w:rsidRPr="00852D2B" w:rsidRDefault="00F567FF" w:rsidP="00F567FF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852D2B">
        <w:rPr>
          <w:rFonts w:ascii="Arial" w:eastAsia="Calibri" w:hAnsi="Arial" w:cs="Arial"/>
          <w:b/>
          <w:sz w:val="24"/>
          <w:szCs w:val="24"/>
          <w:lang w:val="en-US"/>
        </w:rPr>
        <w:t xml:space="preserve">EU 3 – </w:t>
      </w:r>
      <w:r w:rsidRPr="00852D2B">
        <w:rPr>
          <w:rFonts w:ascii="Arial" w:eastAsia="Calibri" w:hAnsi="Arial" w:cs="Arial"/>
          <w:sz w:val="24"/>
          <w:szCs w:val="24"/>
          <w:lang w:val="en-US"/>
        </w:rPr>
        <w:t>The student has knowledge about the functioning of personal insurance.</w:t>
      </w:r>
    </w:p>
    <w:p w:rsidR="00F567FF" w:rsidRPr="00852D2B" w:rsidRDefault="00F567FF" w:rsidP="00F567FF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852D2B">
        <w:rPr>
          <w:rFonts w:ascii="Arial" w:eastAsia="Calibri" w:hAnsi="Arial" w:cs="Arial"/>
          <w:b/>
          <w:sz w:val="24"/>
          <w:szCs w:val="24"/>
          <w:lang w:val="en-US"/>
        </w:rPr>
        <w:t xml:space="preserve">EU 4 – </w:t>
      </w:r>
      <w:r w:rsidRPr="00852D2B">
        <w:rPr>
          <w:rFonts w:ascii="Arial" w:eastAsia="Calibri" w:hAnsi="Arial" w:cs="Arial"/>
          <w:sz w:val="24"/>
          <w:szCs w:val="24"/>
          <w:lang w:val="en-US"/>
        </w:rPr>
        <w:t>The student has knowledge about insurance risk and insurance marketing.</w:t>
      </w:r>
    </w:p>
    <w:p w:rsidR="00F567FF" w:rsidRPr="00852D2B" w:rsidRDefault="00F567FF" w:rsidP="00F567FF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F567FF" w:rsidRPr="00852D2B" w:rsidRDefault="00F567FF" w:rsidP="00F567F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52D2B">
        <w:rPr>
          <w:rFonts w:ascii="Arial" w:eastAsia="Calibri" w:hAnsi="Arial" w:cs="Arial"/>
          <w:b/>
          <w:sz w:val="24"/>
          <w:szCs w:val="24"/>
        </w:rPr>
        <w:t>CURRICULUM CONTENT/TREŚCI</w:t>
      </w:r>
      <w:r w:rsidRPr="00852D2B">
        <w:rPr>
          <w:rFonts w:ascii="Arial" w:eastAsia="Calibri" w:hAnsi="Arial" w:cs="Arial"/>
          <w:b/>
          <w:bCs/>
          <w:sz w:val="24"/>
          <w:szCs w:val="24"/>
        </w:rPr>
        <w:t xml:space="preserve"> PROGRAMOWE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5"/>
        <w:gridCol w:w="1497"/>
      </w:tblGrid>
      <w:tr w:rsidR="00F567FF" w:rsidRPr="009B2EFC" w:rsidTr="001D3F6E">
        <w:trPr>
          <w:trHeight w:val="641"/>
        </w:trPr>
        <w:tc>
          <w:tcPr>
            <w:tcW w:w="4211" w:type="pct"/>
            <w:shd w:val="clear" w:color="auto" w:fill="auto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</w:pPr>
            <w:r w:rsidRPr="00852D2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  <w:t>Form of classes/Forma zajęć –LECTURE/ WYKŁADY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</w:pPr>
            <w:r w:rsidRPr="00852D2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  <w:t>Number of hours/Ilość godzin</w:t>
            </w:r>
          </w:p>
        </w:tc>
      </w:tr>
      <w:tr w:rsidR="00F567FF" w:rsidRPr="00852D2B" w:rsidTr="001D3F6E">
        <w:tc>
          <w:tcPr>
            <w:tcW w:w="4211" w:type="pct"/>
          </w:tcPr>
          <w:p w:rsidR="00F567FF" w:rsidRPr="00852D2B" w:rsidRDefault="00F567FF" w:rsidP="001D3F6E">
            <w:pPr>
              <w:tabs>
                <w:tab w:val="num" w:pos="540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L 1</w:t>
            </w:r>
            <w:r w:rsidRPr="00852D2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– Discussion of the course, organization of work and principles of passing the lecture.</w:t>
            </w:r>
          </w:p>
        </w:tc>
        <w:tc>
          <w:tcPr>
            <w:tcW w:w="789" w:type="pct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67FF" w:rsidRPr="00852D2B" w:rsidTr="001D3F6E">
        <w:tc>
          <w:tcPr>
            <w:tcW w:w="4211" w:type="pct"/>
          </w:tcPr>
          <w:p w:rsidR="00F567FF" w:rsidRPr="00852D2B" w:rsidRDefault="00F567FF" w:rsidP="001D3F6E">
            <w:pPr>
              <w:tabs>
                <w:tab w:val="num" w:pos="540"/>
              </w:tabs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L 2</w:t>
            </w:r>
            <w:r w:rsidRPr="00852D2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– Risk as a basic concept of insurance.</w:t>
            </w:r>
          </w:p>
        </w:tc>
        <w:tc>
          <w:tcPr>
            <w:tcW w:w="789" w:type="pct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67FF" w:rsidRPr="00852D2B" w:rsidTr="001D3F6E">
        <w:tc>
          <w:tcPr>
            <w:tcW w:w="4211" w:type="pct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L 3</w:t>
            </w:r>
            <w:r w:rsidRPr="00852D2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– Basic concepts of insurance, principles and functions of insurance.</w:t>
            </w:r>
          </w:p>
        </w:tc>
        <w:tc>
          <w:tcPr>
            <w:tcW w:w="789" w:type="pct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67FF" w:rsidRPr="00852D2B" w:rsidTr="001D3F6E">
        <w:tc>
          <w:tcPr>
            <w:tcW w:w="4211" w:type="pct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L 4</w:t>
            </w:r>
            <w:r w:rsidRPr="00852D2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– Classification and types of insurance in Poland.</w:t>
            </w:r>
          </w:p>
        </w:tc>
        <w:tc>
          <w:tcPr>
            <w:tcW w:w="789" w:type="pct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67FF" w:rsidRPr="00852D2B" w:rsidTr="001D3F6E">
        <w:tc>
          <w:tcPr>
            <w:tcW w:w="4211" w:type="pct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</w:rPr>
              <w:t>L 5</w:t>
            </w:r>
            <w:r w:rsidRPr="00852D2B">
              <w:rPr>
                <w:rFonts w:ascii="Arial" w:eastAsia="Calibri" w:hAnsi="Arial" w:cs="Arial"/>
                <w:sz w:val="24"/>
                <w:szCs w:val="24"/>
              </w:rPr>
              <w:t xml:space="preserve"> – Insurance marketing.</w:t>
            </w:r>
          </w:p>
        </w:tc>
        <w:tc>
          <w:tcPr>
            <w:tcW w:w="789" w:type="pct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67FF" w:rsidRPr="00852D2B" w:rsidTr="001D3F6E">
        <w:tc>
          <w:tcPr>
            <w:tcW w:w="4211" w:type="pct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L 6</w:t>
            </w:r>
            <w:r w:rsidRPr="00852D2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– Specificity of personal and property insurance, part 1.</w:t>
            </w:r>
          </w:p>
        </w:tc>
        <w:tc>
          <w:tcPr>
            <w:tcW w:w="789" w:type="pct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67FF" w:rsidRPr="00852D2B" w:rsidTr="001D3F6E">
        <w:tc>
          <w:tcPr>
            <w:tcW w:w="4211" w:type="pct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L 7</w:t>
            </w:r>
            <w:r w:rsidRPr="00852D2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– Specificity of personal and property insurance, part 2.</w:t>
            </w:r>
          </w:p>
        </w:tc>
        <w:tc>
          <w:tcPr>
            <w:tcW w:w="789" w:type="pct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67FF" w:rsidRPr="00852D2B" w:rsidTr="001D3F6E">
        <w:tc>
          <w:tcPr>
            <w:tcW w:w="4211" w:type="pct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</w:rPr>
              <w:t>L 8</w:t>
            </w:r>
            <w:r w:rsidRPr="00852D2B">
              <w:rPr>
                <w:rFonts w:ascii="Arial" w:eastAsia="Calibri" w:hAnsi="Arial" w:cs="Arial"/>
                <w:sz w:val="24"/>
                <w:szCs w:val="24"/>
              </w:rPr>
              <w:t xml:space="preserve"> – Life insurance.</w:t>
            </w:r>
          </w:p>
        </w:tc>
        <w:tc>
          <w:tcPr>
            <w:tcW w:w="789" w:type="pct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67FF" w:rsidRPr="00852D2B" w:rsidTr="001D3F6E">
        <w:tc>
          <w:tcPr>
            <w:tcW w:w="4211" w:type="pct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</w:rPr>
              <w:t>L 9</w:t>
            </w:r>
            <w:r w:rsidRPr="00852D2B">
              <w:rPr>
                <w:rFonts w:ascii="Arial" w:eastAsia="Calibri" w:hAnsi="Arial" w:cs="Arial"/>
                <w:sz w:val="24"/>
                <w:szCs w:val="24"/>
              </w:rPr>
              <w:t xml:space="preserve"> – Property insurance.</w:t>
            </w:r>
          </w:p>
        </w:tc>
        <w:tc>
          <w:tcPr>
            <w:tcW w:w="789" w:type="pct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67FF" w:rsidRPr="00852D2B" w:rsidTr="001D3F6E">
        <w:tc>
          <w:tcPr>
            <w:tcW w:w="4211" w:type="pct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L 10</w:t>
            </w:r>
            <w:r w:rsidRPr="00852D2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– Civil liability and legal protection insurance.</w:t>
            </w:r>
          </w:p>
        </w:tc>
        <w:tc>
          <w:tcPr>
            <w:tcW w:w="789" w:type="pct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67FF" w:rsidRPr="00852D2B" w:rsidTr="001D3F6E">
        <w:tc>
          <w:tcPr>
            <w:tcW w:w="4211" w:type="pct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</w:rPr>
              <w:t>L 11</w:t>
            </w:r>
            <w:r w:rsidRPr="00852D2B">
              <w:rPr>
                <w:rFonts w:ascii="Arial" w:eastAsia="Calibri" w:hAnsi="Arial" w:cs="Arial"/>
                <w:sz w:val="24"/>
                <w:szCs w:val="24"/>
              </w:rPr>
              <w:t xml:space="preserve"> – Motor insurance.</w:t>
            </w:r>
          </w:p>
        </w:tc>
        <w:tc>
          <w:tcPr>
            <w:tcW w:w="789" w:type="pct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67FF" w:rsidRPr="00852D2B" w:rsidTr="001D3F6E">
        <w:tc>
          <w:tcPr>
            <w:tcW w:w="4211" w:type="pct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</w:rPr>
              <w:t>L 12</w:t>
            </w:r>
            <w:r w:rsidRPr="00852D2B">
              <w:rPr>
                <w:rFonts w:ascii="Arial" w:eastAsia="Calibri" w:hAnsi="Arial" w:cs="Arial"/>
                <w:sz w:val="24"/>
                <w:szCs w:val="24"/>
              </w:rPr>
              <w:t xml:space="preserve"> – Financial insurance.</w:t>
            </w:r>
          </w:p>
        </w:tc>
        <w:tc>
          <w:tcPr>
            <w:tcW w:w="789" w:type="pct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67FF" w:rsidRPr="00852D2B" w:rsidTr="001D3F6E">
        <w:tc>
          <w:tcPr>
            <w:tcW w:w="4211" w:type="pct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</w:rPr>
              <w:t>L 13</w:t>
            </w:r>
            <w:r w:rsidRPr="00852D2B">
              <w:rPr>
                <w:rFonts w:ascii="Arial" w:eastAsia="Calibri" w:hAnsi="Arial" w:cs="Arial"/>
                <w:sz w:val="24"/>
                <w:szCs w:val="24"/>
              </w:rPr>
              <w:t xml:space="preserve"> – Insurance in logistics.</w:t>
            </w:r>
          </w:p>
        </w:tc>
        <w:tc>
          <w:tcPr>
            <w:tcW w:w="789" w:type="pct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67FF" w:rsidRPr="00852D2B" w:rsidTr="001D3F6E">
        <w:tc>
          <w:tcPr>
            <w:tcW w:w="4211" w:type="pct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lastRenderedPageBreak/>
              <w:t>L 14</w:t>
            </w:r>
            <w:r w:rsidRPr="00852D2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– Insurance in tourism and sports.</w:t>
            </w:r>
          </w:p>
        </w:tc>
        <w:tc>
          <w:tcPr>
            <w:tcW w:w="789" w:type="pct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67FF" w:rsidRPr="00852D2B" w:rsidTr="001D3F6E">
        <w:tc>
          <w:tcPr>
            <w:tcW w:w="4211" w:type="pct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L 15</w:t>
            </w:r>
            <w:r w:rsidRPr="00852D2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– Summary of lecture material. Passing the lecture material.</w:t>
            </w:r>
          </w:p>
        </w:tc>
        <w:tc>
          <w:tcPr>
            <w:tcW w:w="789" w:type="pct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67FF" w:rsidRPr="009B2EFC" w:rsidTr="001D3F6E">
        <w:trPr>
          <w:trHeight w:val="641"/>
        </w:trPr>
        <w:tc>
          <w:tcPr>
            <w:tcW w:w="4211" w:type="pct"/>
            <w:shd w:val="clear" w:color="auto" w:fill="auto"/>
          </w:tcPr>
          <w:p w:rsidR="00F567FF" w:rsidRPr="00852D2B" w:rsidRDefault="00F567FF" w:rsidP="001D3F6E">
            <w:pPr>
              <w:tabs>
                <w:tab w:val="num" w:pos="540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52D2B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>Form of classes/Forma zajęć – EXERCISE/ĆWICZENIA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</w:pPr>
            <w:r w:rsidRPr="00852D2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  <w:t>Number of hours/Ilość godzin</w:t>
            </w:r>
          </w:p>
        </w:tc>
      </w:tr>
      <w:tr w:rsidR="00F567FF" w:rsidRPr="00852D2B" w:rsidTr="001D3F6E">
        <w:tc>
          <w:tcPr>
            <w:tcW w:w="4211" w:type="pct"/>
          </w:tcPr>
          <w:p w:rsidR="00F567FF" w:rsidRPr="00852D2B" w:rsidRDefault="00F567FF" w:rsidP="001D3F6E">
            <w:pPr>
              <w:tabs>
                <w:tab w:val="num" w:pos="540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EX 1</w:t>
            </w:r>
            <w:r w:rsidRPr="00852D2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– Discussion of the course, organization of work and principles of passing the exercises.</w:t>
            </w:r>
          </w:p>
        </w:tc>
        <w:tc>
          <w:tcPr>
            <w:tcW w:w="789" w:type="pct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67FF" w:rsidRPr="00852D2B" w:rsidTr="001D3F6E">
        <w:tc>
          <w:tcPr>
            <w:tcW w:w="4211" w:type="pct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EX 2</w:t>
            </w:r>
            <w:r w:rsidRPr="00852D2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– Basic definitions of risk and its types and conditions, as well as selection and classification in insurance companies.</w:t>
            </w:r>
          </w:p>
        </w:tc>
        <w:tc>
          <w:tcPr>
            <w:tcW w:w="789" w:type="pct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67FF" w:rsidRPr="00852D2B" w:rsidTr="001D3F6E">
        <w:tc>
          <w:tcPr>
            <w:tcW w:w="4211" w:type="pct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EX 3</w:t>
            </w:r>
            <w:r w:rsidRPr="00852D2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– Theoretical foundations of insurance.</w:t>
            </w:r>
          </w:p>
        </w:tc>
        <w:tc>
          <w:tcPr>
            <w:tcW w:w="789" w:type="pct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67FF" w:rsidRPr="00852D2B" w:rsidTr="001D3F6E">
        <w:tc>
          <w:tcPr>
            <w:tcW w:w="4211" w:type="pct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EX 4</w:t>
            </w:r>
            <w:r w:rsidRPr="00852D2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– Insurance market in Poland, dichotomous divisions.</w:t>
            </w:r>
          </w:p>
        </w:tc>
        <w:tc>
          <w:tcPr>
            <w:tcW w:w="789" w:type="pct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67FF" w:rsidRPr="00852D2B" w:rsidTr="001D3F6E">
        <w:tc>
          <w:tcPr>
            <w:tcW w:w="4211" w:type="pct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EX 5</w:t>
            </w:r>
            <w:r w:rsidRPr="00852D2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– Insurance market in Poland, multi-element classifications.</w:t>
            </w:r>
          </w:p>
        </w:tc>
        <w:tc>
          <w:tcPr>
            <w:tcW w:w="789" w:type="pct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67FF" w:rsidRPr="00852D2B" w:rsidTr="001D3F6E">
        <w:tc>
          <w:tcPr>
            <w:tcW w:w="4211" w:type="pct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</w:rPr>
              <w:t>EX 6</w:t>
            </w:r>
            <w:r w:rsidRPr="00852D2B">
              <w:rPr>
                <w:rFonts w:ascii="Arial" w:eastAsia="Calibri" w:hAnsi="Arial" w:cs="Arial"/>
                <w:sz w:val="24"/>
                <w:szCs w:val="24"/>
              </w:rPr>
              <w:t xml:space="preserve"> – Insurance marketing.</w:t>
            </w:r>
          </w:p>
        </w:tc>
        <w:tc>
          <w:tcPr>
            <w:tcW w:w="789" w:type="pct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67FF" w:rsidRPr="00852D2B" w:rsidTr="001D3F6E">
        <w:tc>
          <w:tcPr>
            <w:tcW w:w="4211" w:type="pct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</w:rPr>
              <w:t>EX 7</w:t>
            </w:r>
            <w:r w:rsidRPr="00852D2B">
              <w:rPr>
                <w:rFonts w:ascii="Arial" w:eastAsia="Calibri" w:hAnsi="Arial" w:cs="Arial"/>
                <w:sz w:val="24"/>
                <w:szCs w:val="24"/>
              </w:rPr>
              <w:t xml:space="preserve"> – Life insurance.</w:t>
            </w:r>
          </w:p>
        </w:tc>
        <w:tc>
          <w:tcPr>
            <w:tcW w:w="789" w:type="pct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67FF" w:rsidRPr="00852D2B" w:rsidTr="001D3F6E">
        <w:tc>
          <w:tcPr>
            <w:tcW w:w="4211" w:type="pct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</w:rPr>
              <w:t>EX 8</w:t>
            </w:r>
            <w:r w:rsidRPr="00852D2B">
              <w:rPr>
                <w:rFonts w:ascii="Arial" w:eastAsia="Calibri" w:hAnsi="Arial" w:cs="Arial"/>
                <w:sz w:val="24"/>
                <w:szCs w:val="24"/>
              </w:rPr>
              <w:t xml:space="preserve"> – Property insurance.</w:t>
            </w:r>
          </w:p>
        </w:tc>
        <w:tc>
          <w:tcPr>
            <w:tcW w:w="789" w:type="pct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67FF" w:rsidRPr="00852D2B" w:rsidTr="001D3F6E">
        <w:tc>
          <w:tcPr>
            <w:tcW w:w="4211" w:type="pct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EX 9</w:t>
            </w:r>
            <w:r w:rsidRPr="00852D2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– Civil liability and legal protection insurance.</w:t>
            </w:r>
          </w:p>
        </w:tc>
        <w:tc>
          <w:tcPr>
            <w:tcW w:w="789" w:type="pct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67FF" w:rsidRPr="00852D2B" w:rsidTr="001D3F6E">
        <w:tc>
          <w:tcPr>
            <w:tcW w:w="4211" w:type="pct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</w:rPr>
              <w:t>EX 10</w:t>
            </w:r>
            <w:r w:rsidRPr="00852D2B">
              <w:rPr>
                <w:rFonts w:ascii="Arial" w:eastAsia="Calibri" w:hAnsi="Arial" w:cs="Arial"/>
                <w:sz w:val="24"/>
                <w:szCs w:val="24"/>
              </w:rPr>
              <w:t xml:space="preserve"> – Motor insurance.</w:t>
            </w:r>
          </w:p>
        </w:tc>
        <w:tc>
          <w:tcPr>
            <w:tcW w:w="789" w:type="pct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67FF" w:rsidRPr="00852D2B" w:rsidTr="001D3F6E">
        <w:tc>
          <w:tcPr>
            <w:tcW w:w="4211" w:type="pct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</w:rPr>
              <w:t>EX 11</w:t>
            </w:r>
            <w:r w:rsidRPr="00852D2B">
              <w:rPr>
                <w:rFonts w:ascii="Arial" w:eastAsia="Calibri" w:hAnsi="Arial" w:cs="Arial"/>
                <w:sz w:val="24"/>
                <w:szCs w:val="24"/>
              </w:rPr>
              <w:t xml:space="preserve"> – Financial insurance.</w:t>
            </w:r>
          </w:p>
        </w:tc>
        <w:tc>
          <w:tcPr>
            <w:tcW w:w="789" w:type="pct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67FF" w:rsidRPr="00852D2B" w:rsidTr="001D3F6E">
        <w:tc>
          <w:tcPr>
            <w:tcW w:w="4211" w:type="pct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</w:rPr>
              <w:t>EX 12</w:t>
            </w:r>
            <w:r w:rsidRPr="00852D2B">
              <w:rPr>
                <w:rFonts w:ascii="Arial" w:eastAsia="Calibri" w:hAnsi="Arial" w:cs="Arial"/>
                <w:sz w:val="24"/>
                <w:szCs w:val="24"/>
              </w:rPr>
              <w:t xml:space="preserve"> – Insurance in logistics.</w:t>
            </w:r>
          </w:p>
        </w:tc>
        <w:tc>
          <w:tcPr>
            <w:tcW w:w="789" w:type="pct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67FF" w:rsidRPr="00852D2B" w:rsidTr="001D3F6E">
        <w:tc>
          <w:tcPr>
            <w:tcW w:w="4211" w:type="pct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EX 13</w:t>
            </w:r>
            <w:r w:rsidRPr="00852D2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– Insurance in tourism and sports.</w:t>
            </w:r>
          </w:p>
        </w:tc>
        <w:tc>
          <w:tcPr>
            <w:tcW w:w="789" w:type="pct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67FF" w:rsidRPr="00852D2B" w:rsidTr="001D3F6E">
        <w:tc>
          <w:tcPr>
            <w:tcW w:w="4211" w:type="pct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</w:rPr>
              <w:t>EX 14</w:t>
            </w:r>
            <w:r w:rsidRPr="00852D2B">
              <w:rPr>
                <w:rFonts w:ascii="Arial" w:eastAsia="Calibri" w:hAnsi="Arial" w:cs="Arial"/>
                <w:sz w:val="24"/>
                <w:szCs w:val="24"/>
              </w:rPr>
              <w:t xml:space="preserve"> – Final test.</w:t>
            </w:r>
          </w:p>
        </w:tc>
        <w:tc>
          <w:tcPr>
            <w:tcW w:w="789" w:type="pct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567FF" w:rsidRPr="00852D2B" w:rsidTr="001D3F6E">
        <w:tc>
          <w:tcPr>
            <w:tcW w:w="4211" w:type="pct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EX 15</w:t>
            </w:r>
            <w:r w:rsidRPr="00852D2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– Summary of work on exercises. </w:t>
            </w:r>
            <w:r w:rsidRPr="00852D2B">
              <w:rPr>
                <w:rFonts w:ascii="Arial" w:eastAsia="Calibri" w:hAnsi="Arial" w:cs="Arial"/>
                <w:sz w:val="24"/>
                <w:szCs w:val="24"/>
              </w:rPr>
              <w:t>Semester settlement.</w:t>
            </w:r>
          </w:p>
        </w:tc>
        <w:tc>
          <w:tcPr>
            <w:tcW w:w="789" w:type="pct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</w:tr>
    </w:tbl>
    <w:p w:rsidR="00F567FF" w:rsidRPr="00852D2B" w:rsidRDefault="00F567FF" w:rsidP="00F567F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F567FF" w:rsidRPr="00852D2B" w:rsidRDefault="00F567FF" w:rsidP="00F567F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52D2B">
        <w:rPr>
          <w:rFonts w:ascii="Arial" w:eastAsia="Calibri" w:hAnsi="Arial" w:cs="Arial"/>
          <w:b/>
          <w:bCs/>
          <w:sz w:val="24"/>
          <w:szCs w:val="24"/>
        </w:rPr>
        <w:t>DIDACTIC TOOLS/NARZĘDZIA DYDAKTYCZNE</w:t>
      </w:r>
    </w:p>
    <w:p w:rsidR="00F567FF" w:rsidRPr="00852D2B" w:rsidRDefault="00F567FF" w:rsidP="00F567F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52D2B">
        <w:rPr>
          <w:rFonts w:ascii="Arial" w:eastAsia="Calibri" w:hAnsi="Arial" w:cs="Arial"/>
          <w:b/>
          <w:bCs/>
          <w:sz w:val="24"/>
          <w:szCs w:val="24"/>
        </w:rPr>
        <w:t xml:space="preserve">1. </w:t>
      </w:r>
      <w:r w:rsidRPr="00852D2B">
        <w:rPr>
          <w:rFonts w:ascii="Arial" w:eastAsia="Calibri" w:hAnsi="Arial" w:cs="Arial"/>
          <w:bCs/>
          <w:sz w:val="24"/>
          <w:szCs w:val="24"/>
        </w:rPr>
        <w:t>Textbooks and scripts.</w:t>
      </w:r>
    </w:p>
    <w:p w:rsidR="00F567FF" w:rsidRPr="00852D2B" w:rsidRDefault="00F567FF" w:rsidP="00F567F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52D2B">
        <w:rPr>
          <w:rFonts w:ascii="Arial" w:eastAsia="Calibri" w:hAnsi="Arial" w:cs="Arial"/>
          <w:b/>
          <w:bCs/>
          <w:sz w:val="24"/>
          <w:szCs w:val="24"/>
        </w:rPr>
        <w:t xml:space="preserve">2. </w:t>
      </w:r>
      <w:r w:rsidRPr="00852D2B">
        <w:rPr>
          <w:rFonts w:ascii="Arial" w:eastAsia="Calibri" w:hAnsi="Arial" w:cs="Arial"/>
          <w:bCs/>
          <w:sz w:val="24"/>
          <w:szCs w:val="24"/>
        </w:rPr>
        <w:t>Author's source materials.</w:t>
      </w:r>
    </w:p>
    <w:p w:rsidR="00F567FF" w:rsidRPr="00852D2B" w:rsidRDefault="00F567FF" w:rsidP="00F567F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52D2B">
        <w:rPr>
          <w:rFonts w:ascii="Arial" w:eastAsia="Calibri" w:hAnsi="Arial" w:cs="Arial"/>
          <w:b/>
          <w:bCs/>
          <w:sz w:val="24"/>
          <w:szCs w:val="24"/>
        </w:rPr>
        <w:t xml:space="preserve">3. </w:t>
      </w:r>
      <w:r w:rsidRPr="00852D2B">
        <w:rPr>
          <w:rFonts w:ascii="Arial" w:eastAsia="Calibri" w:hAnsi="Arial" w:cs="Arial"/>
          <w:bCs/>
          <w:sz w:val="24"/>
          <w:szCs w:val="24"/>
        </w:rPr>
        <w:t>Legal acts.</w:t>
      </w:r>
    </w:p>
    <w:p w:rsidR="00F567FF" w:rsidRPr="00852D2B" w:rsidRDefault="00F567FF" w:rsidP="00F567F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52D2B">
        <w:rPr>
          <w:rFonts w:ascii="Arial" w:eastAsia="Calibri" w:hAnsi="Arial" w:cs="Arial"/>
          <w:b/>
          <w:bCs/>
          <w:sz w:val="24"/>
          <w:szCs w:val="24"/>
        </w:rPr>
        <w:t xml:space="preserve">4. </w:t>
      </w:r>
      <w:r w:rsidRPr="00852D2B">
        <w:rPr>
          <w:rFonts w:ascii="Arial" w:eastAsia="Calibri" w:hAnsi="Arial" w:cs="Arial"/>
          <w:bCs/>
          <w:sz w:val="24"/>
          <w:szCs w:val="24"/>
        </w:rPr>
        <w:t>E-learning platform.</w:t>
      </w:r>
    </w:p>
    <w:p w:rsidR="00F567FF" w:rsidRPr="00852D2B" w:rsidRDefault="00F567FF" w:rsidP="00F567F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52D2B">
        <w:rPr>
          <w:rFonts w:ascii="Arial" w:eastAsia="Calibri" w:hAnsi="Arial" w:cs="Arial"/>
          <w:b/>
          <w:bCs/>
          <w:sz w:val="24"/>
          <w:szCs w:val="24"/>
        </w:rPr>
        <w:t xml:space="preserve">5. </w:t>
      </w:r>
      <w:r w:rsidRPr="00852D2B">
        <w:rPr>
          <w:rFonts w:ascii="Arial" w:eastAsia="Calibri" w:hAnsi="Arial" w:cs="Arial"/>
          <w:bCs/>
          <w:sz w:val="24"/>
          <w:szCs w:val="24"/>
        </w:rPr>
        <w:t>Audiovisual equipment.</w:t>
      </w:r>
    </w:p>
    <w:p w:rsidR="00F567FF" w:rsidRPr="00852D2B" w:rsidRDefault="00F567FF" w:rsidP="00F567F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F567FF" w:rsidRPr="00852D2B" w:rsidRDefault="00F567FF" w:rsidP="00F567F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n-GB"/>
        </w:rPr>
      </w:pPr>
      <w:r w:rsidRPr="00852D2B">
        <w:rPr>
          <w:rFonts w:ascii="Arial" w:eastAsia="Calibri" w:hAnsi="Arial" w:cs="Arial"/>
          <w:b/>
          <w:bCs/>
          <w:sz w:val="24"/>
          <w:szCs w:val="24"/>
          <w:lang w:val="en-GB"/>
        </w:rPr>
        <w:t>METHODS OF ASSESSMENT (F- FORMATIVE, P - SUMMATIVE)/SPOSOBY OCENY ( F – FORMUJĄCA, P – PODSUMOWUJĄCA)</w:t>
      </w:r>
    </w:p>
    <w:p w:rsidR="00F567FF" w:rsidRPr="00852D2B" w:rsidRDefault="00F567FF" w:rsidP="00F567F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852D2B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F1. </w:t>
      </w:r>
      <w:r w:rsidRPr="00523FD2">
        <w:rPr>
          <w:rFonts w:ascii="Arial" w:eastAsia="Calibri" w:hAnsi="Arial" w:cs="Arial"/>
          <w:bCs/>
          <w:sz w:val="24"/>
          <w:szCs w:val="24"/>
          <w:lang w:val="en-US"/>
        </w:rPr>
        <w:t>Participation in discussions (activity during classes)</w:t>
      </w:r>
      <w:r w:rsidRPr="00852D2B">
        <w:rPr>
          <w:rFonts w:ascii="Arial" w:eastAsia="Calibri" w:hAnsi="Arial" w:cs="Arial"/>
          <w:bCs/>
          <w:sz w:val="24"/>
          <w:szCs w:val="24"/>
          <w:lang w:val="en-US"/>
        </w:rPr>
        <w:t>/e-learning platform.</w:t>
      </w:r>
    </w:p>
    <w:p w:rsidR="00F567FF" w:rsidRPr="00852D2B" w:rsidRDefault="00F567FF" w:rsidP="00F567F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852D2B">
        <w:rPr>
          <w:rFonts w:ascii="Arial" w:eastAsia="Calibri" w:hAnsi="Arial" w:cs="Arial"/>
          <w:b/>
          <w:bCs/>
          <w:sz w:val="24"/>
          <w:szCs w:val="24"/>
          <w:lang w:val="en-US"/>
        </w:rPr>
        <w:lastRenderedPageBreak/>
        <w:t xml:space="preserve">P1. </w:t>
      </w:r>
      <w:r w:rsidRPr="00852D2B">
        <w:rPr>
          <w:rFonts w:ascii="Arial" w:eastAsia="Calibri" w:hAnsi="Arial" w:cs="Arial"/>
          <w:bCs/>
          <w:sz w:val="24"/>
          <w:szCs w:val="24"/>
          <w:lang w:val="en-US"/>
        </w:rPr>
        <w:t>Colloquium.</w:t>
      </w:r>
    </w:p>
    <w:p w:rsidR="00F567FF" w:rsidRPr="00852D2B" w:rsidRDefault="00F567FF" w:rsidP="00F567F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852D2B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P2. </w:t>
      </w:r>
      <w:r>
        <w:rPr>
          <w:rFonts w:ascii="Arial" w:eastAsia="Calibri" w:hAnsi="Arial" w:cs="Arial"/>
          <w:bCs/>
          <w:sz w:val="24"/>
          <w:szCs w:val="24"/>
          <w:lang w:val="en-US"/>
        </w:rPr>
        <w:t>T</w:t>
      </w:r>
      <w:r w:rsidRPr="00852D2B">
        <w:rPr>
          <w:rFonts w:ascii="Arial" w:eastAsia="Calibri" w:hAnsi="Arial" w:cs="Arial"/>
          <w:bCs/>
          <w:sz w:val="24"/>
          <w:szCs w:val="24"/>
          <w:lang w:val="en-US"/>
        </w:rPr>
        <w:t>est.</w:t>
      </w:r>
    </w:p>
    <w:p w:rsidR="00F567FF" w:rsidRPr="00852D2B" w:rsidRDefault="00F567FF" w:rsidP="00F567F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n-US" w:eastAsia="pl-PL"/>
        </w:rPr>
      </w:pPr>
    </w:p>
    <w:p w:rsidR="00F567FF" w:rsidRPr="00852D2B" w:rsidRDefault="00F567FF" w:rsidP="00F567F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52D2B">
        <w:rPr>
          <w:rFonts w:ascii="Arial" w:eastAsia="Calibri" w:hAnsi="Arial" w:cs="Arial"/>
          <w:b/>
          <w:bCs/>
          <w:sz w:val="24"/>
          <w:szCs w:val="24"/>
        </w:rPr>
        <w:t>STUDENT WORKLOAD/OBCIĄŻENIE PRACĄ STUDENTA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  <w:gridCol w:w="1626"/>
        <w:gridCol w:w="1483"/>
      </w:tblGrid>
      <w:tr w:rsidR="00F567FF" w:rsidRPr="00852D2B" w:rsidTr="001D3F6E">
        <w:tc>
          <w:tcPr>
            <w:tcW w:w="3285" w:type="pct"/>
            <w:vMerge w:val="restart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GB" w:eastAsia="pl-PL"/>
              </w:rPr>
            </w:pPr>
          </w:p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GB" w:eastAsia="pl-PL"/>
              </w:rPr>
            </w:pPr>
            <w:r w:rsidRPr="00852D2B">
              <w:rPr>
                <w:rFonts w:ascii="Arial" w:eastAsia="Calibri" w:hAnsi="Arial" w:cs="Arial"/>
                <w:b/>
                <w:bCs/>
                <w:sz w:val="24"/>
                <w:szCs w:val="24"/>
                <w:lang w:val="en-GB" w:eastAsia="pl-PL"/>
              </w:rPr>
              <w:t>Form of activity/Forma aktywności</w:t>
            </w:r>
          </w:p>
        </w:tc>
        <w:tc>
          <w:tcPr>
            <w:tcW w:w="1715" w:type="pct"/>
            <w:gridSpan w:val="2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 xml:space="preserve">Average hours to complete an activity/Średnia liczba godzin na zrealizowanie aktywności </w:t>
            </w:r>
          </w:p>
        </w:tc>
      </w:tr>
      <w:tr w:rsidR="00F567FF" w:rsidRPr="00852D2B" w:rsidTr="001D3F6E">
        <w:trPr>
          <w:trHeight w:val="108"/>
        </w:trPr>
        <w:tc>
          <w:tcPr>
            <w:tcW w:w="3285" w:type="pct"/>
            <w:vMerge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97" w:type="pct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[h]</w:t>
            </w:r>
          </w:p>
        </w:tc>
        <w:tc>
          <w:tcPr>
            <w:tcW w:w="818" w:type="pct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ECTS</w:t>
            </w:r>
          </w:p>
        </w:tc>
      </w:tr>
      <w:tr w:rsidR="00F567FF" w:rsidRPr="00852D2B" w:rsidTr="001D3F6E">
        <w:tc>
          <w:tcPr>
            <w:tcW w:w="3285" w:type="pct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  <w:lang w:eastAsia="pl-PL"/>
              </w:rPr>
              <w:t>Contact hours with the teacher (lecture, exercise)/Godziny kontaktowe kontaktowe z nauczycielem (wykłady, ćwiczenia)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  <w:lang w:eastAsia="pl-PL"/>
              </w:rPr>
              <w:t>1,2</w:t>
            </w:r>
          </w:p>
        </w:tc>
      </w:tr>
      <w:tr w:rsidR="00F567FF" w:rsidRPr="00852D2B" w:rsidTr="001D3F6E">
        <w:tc>
          <w:tcPr>
            <w:tcW w:w="3285" w:type="pct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GB" w:eastAsia="pl-PL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  <w:lang w:val="en-GB" w:eastAsia="pl-PL"/>
              </w:rPr>
              <w:t>Preparing for the exercise/Przygotowanie do ćwiczeń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  <w:lang w:eastAsia="pl-PL"/>
              </w:rPr>
              <w:t>0,2</w:t>
            </w:r>
          </w:p>
        </w:tc>
      </w:tr>
      <w:tr w:rsidR="00F567FF" w:rsidRPr="00852D2B" w:rsidTr="001D3F6E">
        <w:tc>
          <w:tcPr>
            <w:tcW w:w="3285" w:type="pct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  <w:lang w:eastAsia="pl-PL"/>
              </w:rPr>
              <w:t>Preparing to the exam/ Przygotowanie do egzaminu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  <w:lang w:eastAsia="pl-PL"/>
              </w:rPr>
              <w:t>0,2</w:t>
            </w:r>
          </w:p>
        </w:tc>
      </w:tr>
      <w:tr w:rsidR="00F567FF" w:rsidRPr="00852D2B" w:rsidTr="001D3F6E">
        <w:tc>
          <w:tcPr>
            <w:tcW w:w="3285" w:type="pct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  <w:lang w:eastAsia="pl-PL"/>
              </w:rPr>
              <w:t>Reading the indicated literature/Zapoznanie się ze wskazaną literaturą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  <w:lang w:eastAsia="pl-PL"/>
              </w:rPr>
              <w:t>0,24</w:t>
            </w:r>
          </w:p>
        </w:tc>
      </w:tr>
      <w:tr w:rsidR="00F567FF" w:rsidRPr="00852D2B" w:rsidTr="001D3F6E">
        <w:tc>
          <w:tcPr>
            <w:tcW w:w="3285" w:type="pct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Consultations</w:t>
            </w:r>
            <w:r w:rsidRPr="00852D2B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/</w:t>
            </w: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Konsultacje</w:t>
            </w:r>
          </w:p>
        </w:tc>
        <w:tc>
          <w:tcPr>
            <w:tcW w:w="897" w:type="pct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18" w:type="pct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0,16</w:t>
            </w:r>
          </w:p>
        </w:tc>
      </w:tr>
      <w:tr w:rsidR="00F567FF" w:rsidRPr="00852D2B" w:rsidTr="001D3F6E">
        <w:tc>
          <w:tcPr>
            <w:tcW w:w="3285" w:type="pct"/>
          </w:tcPr>
          <w:p w:rsidR="00F567FF" w:rsidRPr="00852D2B" w:rsidRDefault="00F567FF" w:rsidP="001D3F6E">
            <w:pPr>
              <w:shd w:val="clear" w:color="auto" w:fill="FFFFFF"/>
              <w:spacing w:after="0"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 w:eastAsia="pl-PL"/>
              </w:rPr>
            </w:pPr>
            <w:r w:rsidRPr="00852D2B">
              <w:rPr>
                <w:rFonts w:ascii="Arial" w:eastAsia="Calibri" w:hAnsi="Arial" w:cs="Arial"/>
                <w:b/>
                <w:bCs/>
                <w:sz w:val="24"/>
                <w:szCs w:val="24"/>
                <w:lang w:val="en-GB" w:eastAsia="pl-PL"/>
              </w:rPr>
              <w:t>TOTAL NUMBER OF ECTS POINTS FOR ITEM/SUMARYCZNA LICZBA PUNKTÓW ECTS</w:t>
            </w:r>
          </w:p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pl-PL"/>
              </w:rPr>
            </w:pPr>
            <w:r w:rsidRPr="00852D2B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DLA PRZEDMIOTU</w:t>
            </w:r>
          </w:p>
        </w:tc>
        <w:tc>
          <w:tcPr>
            <w:tcW w:w="897" w:type="pct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818" w:type="pct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</w:tbl>
    <w:p w:rsidR="00F567FF" w:rsidRPr="00852D2B" w:rsidRDefault="00F567FF" w:rsidP="00F567FF">
      <w:pPr>
        <w:spacing w:after="0" w:line="360" w:lineRule="auto"/>
        <w:ind w:left="720"/>
        <w:rPr>
          <w:rFonts w:ascii="Arial" w:eastAsia="Calibri" w:hAnsi="Arial" w:cs="Arial"/>
          <w:b/>
          <w:bCs/>
          <w:sz w:val="24"/>
          <w:szCs w:val="24"/>
        </w:rPr>
      </w:pPr>
    </w:p>
    <w:p w:rsidR="00F567FF" w:rsidRPr="00852D2B" w:rsidRDefault="00F567FF" w:rsidP="00F567F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52D2B">
        <w:rPr>
          <w:rFonts w:ascii="Arial" w:eastAsia="Calibri" w:hAnsi="Arial" w:cs="Arial"/>
          <w:b/>
          <w:bCs/>
          <w:sz w:val="24"/>
          <w:szCs w:val="24"/>
        </w:rPr>
        <w:t>BASIC AND SUPPLEMENTARY LITERATURE/LITERATURA PODSTAWOWA I UZUPEŁNIAJĄCA</w:t>
      </w:r>
    </w:p>
    <w:p w:rsidR="00F567FF" w:rsidRPr="00852D2B" w:rsidRDefault="00F567FF" w:rsidP="00F567F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52D2B">
        <w:rPr>
          <w:rFonts w:ascii="Arial" w:eastAsia="Calibri" w:hAnsi="Arial" w:cs="Arial"/>
          <w:b/>
          <w:bCs/>
          <w:sz w:val="24"/>
          <w:szCs w:val="24"/>
        </w:rPr>
        <w:t>Basic Literature/Literatura podstawowa:</w:t>
      </w:r>
    </w:p>
    <w:p w:rsidR="00F567FF" w:rsidRPr="00852D2B" w:rsidRDefault="00F567FF" w:rsidP="00F567FF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52D2B">
        <w:rPr>
          <w:rFonts w:ascii="Arial" w:eastAsia="Times New Roman" w:hAnsi="Arial" w:cs="Arial"/>
          <w:sz w:val="24"/>
          <w:szCs w:val="24"/>
        </w:rPr>
        <w:t>Iwanicz-Drozdowska M. (red.), Ubezpieczenia, Wyd. 2, PWE, Warszawa 2018.</w:t>
      </w:r>
    </w:p>
    <w:p w:rsidR="00F567FF" w:rsidRPr="00852D2B" w:rsidRDefault="00F567FF" w:rsidP="00F567FF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52D2B">
        <w:rPr>
          <w:rFonts w:ascii="Arial" w:eastAsia="Times New Roman" w:hAnsi="Arial" w:cs="Arial"/>
          <w:sz w:val="24"/>
          <w:szCs w:val="24"/>
        </w:rPr>
        <w:t>Garbiec R., Ubezpieczenia w teorii i praktyce część II – ubezpieczenia gospodarcze i zdrowotne, Wydawnictwo Politechniki Częstochowskiej, Częstochowa 2022.</w:t>
      </w:r>
    </w:p>
    <w:p w:rsidR="00F567FF" w:rsidRPr="00852D2B" w:rsidRDefault="00F567FF" w:rsidP="00F567FF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52D2B">
        <w:rPr>
          <w:rFonts w:ascii="Arial" w:eastAsia="Times New Roman" w:hAnsi="Arial" w:cs="Arial"/>
          <w:sz w:val="24"/>
          <w:szCs w:val="24"/>
        </w:rPr>
        <w:t>Garbiec R. (red.), Mechanizmy funkcjonowania ubezpieczeń gospodarczych, Wydawnictwo Politechniki Częstochowskiej, Częstochowa 2022</w:t>
      </w:r>
    </w:p>
    <w:p w:rsidR="00F567FF" w:rsidRPr="00852D2B" w:rsidRDefault="00F567FF" w:rsidP="00F567F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52D2B">
        <w:rPr>
          <w:rFonts w:ascii="Arial" w:eastAsia="Calibri" w:hAnsi="Arial" w:cs="Arial"/>
          <w:b/>
          <w:bCs/>
          <w:sz w:val="24"/>
          <w:szCs w:val="24"/>
        </w:rPr>
        <w:t>Supplementary Literature/Literatura uzupełniająca:</w:t>
      </w:r>
    </w:p>
    <w:p w:rsidR="00F567FF" w:rsidRPr="00852D2B" w:rsidRDefault="00F567FF" w:rsidP="00F567FF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52D2B">
        <w:rPr>
          <w:rFonts w:ascii="Arial" w:eastAsia="Times New Roman" w:hAnsi="Arial" w:cs="Arial"/>
          <w:sz w:val="24"/>
          <w:szCs w:val="24"/>
        </w:rPr>
        <w:lastRenderedPageBreak/>
        <w:t>Jamróz P., Ostrowska D. (red.), Ubezpieczenia gospodarcze i społeczne w Polsce, CeDeWu, 2016.</w:t>
      </w:r>
    </w:p>
    <w:p w:rsidR="00F567FF" w:rsidRPr="00852D2B" w:rsidRDefault="00F567FF" w:rsidP="00F567FF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52D2B">
        <w:rPr>
          <w:rFonts w:ascii="Arial" w:eastAsia="Times New Roman" w:hAnsi="Arial" w:cs="Arial"/>
          <w:sz w:val="24"/>
          <w:szCs w:val="24"/>
        </w:rPr>
        <w:t>Ronka-Chmielowiec W., Ubezpieczenia, C. H. Beck, 2016.</w:t>
      </w:r>
    </w:p>
    <w:p w:rsidR="00F567FF" w:rsidRPr="00852D2B" w:rsidRDefault="00F567FF" w:rsidP="00F567FF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52D2B">
        <w:rPr>
          <w:rFonts w:ascii="Arial" w:eastAsia="Times New Roman" w:hAnsi="Arial" w:cs="Arial"/>
          <w:sz w:val="24"/>
          <w:szCs w:val="24"/>
        </w:rPr>
        <w:t>Cycoń M., Jedynak T., Ubezpieczenia gospodarcze i społeczne. Zbiór zadań, Poltext, 2020.</w:t>
      </w:r>
    </w:p>
    <w:p w:rsidR="00F567FF" w:rsidRPr="00852D2B" w:rsidRDefault="00F567FF" w:rsidP="00F567FF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52D2B">
        <w:rPr>
          <w:rFonts w:ascii="Arial" w:eastAsia="Times New Roman" w:hAnsi="Arial" w:cs="Arial"/>
          <w:sz w:val="24"/>
          <w:szCs w:val="24"/>
        </w:rPr>
        <w:t>Ustawa z dnia 11 września 2015 r. O działalności ubezpieczeniowej i reasekuracyjnej, Dz.U.2021.1130.</w:t>
      </w:r>
    </w:p>
    <w:p w:rsidR="00F567FF" w:rsidRPr="00852D2B" w:rsidRDefault="00F567FF" w:rsidP="00F567FF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52D2B">
        <w:rPr>
          <w:rFonts w:ascii="Arial" w:eastAsia="Times New Roman" w:hAnsi="Arial" w:cs="Arial"/>
          <w:sz w:val="24"/>
          <w:szCs w:val="24"/>
        </w:rPr>
        <w:t>Garbiec R., Analysis of Travel Insurance Conditions in Poland During the Pandemic, Zeszyty Naukowe Wyższej Szkoły Bankowej w Poznaniu nr 4/ 2021.</w:t>
      </w:r>
    </w:p>
    <w:p w:rsidR="00F567FF" w:rsidRPr="00852D2B" w:rsidRDefault="00F567FF" w:rsidP="00F567FF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52D2B">
        <w:rPr>
          <w:rFonts w:ascii="Arial" w:eastAsia="Times New Roman" w:hAnsi="Arial" w:cs="Arial"/>
          <w:sz w:val="24"/>
          <w:szCs w:val="24"/>
        </w:rPr>
        <w:t>Garbiec R., Ubezpieczenia w logistyce, w: Współczesne wyzwania logistyki (red.) Seroka-Stolka O., Ślusarczyk B., Wydawnictwo Politechniki Częstochowskiej 2022.</w:t>
      </w:r>
    </w:p>
    <w:p w:rsidR="00F567FF" w:rsidRPr="00852D2B" w:rsidRDefault="00F567FF" w:rsidP="00F567FF">
      <w:pPr>
        <w:spacing w:after="0" w:line="36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</w:p>
    <w:p w:rsidR="00F567FF" w:rsidRPr="00852D2B" w:rsidRDefault="00F567FF" w:rsidP="00F567FF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val="en-GB" w:eastAsia="pl-PL"/>
        </w:rPr>
      </w:pPr>
      <w:r w:rsidRPr="00852D2B">
        <w:rPr>
          <w:rFonts w:ascii="Arial" w:eastAsia="Calibri" w:hAnsi="Arial" w:cs="Arial"/>
          <w:b/>
          <w:bCs/>
          <w:sz w:val="24"/>
          <w:szCs w:val="24"/>
          <w:lang w:val="en-US"/>
        </w:rPr>
        <w:t>INSTRUCTOR OF THE COURSE (NAME, SURNAME, E-MAIL ADDRESS)/PROWADZĄCY ZAJĘCIA (IMIĘ, NAZWISKO, ADRES E-MAIL)</w:t>
      </w:r>
    </w:p>
    <w:p w:rsidR="00F567FF" w:rsidRPr="00852D2B" w:rsidRDefault="00F567FF" w:rsidP="00F567FF">
      <w:pPr>
        <w:widowControl w:val="0"/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852D2B">
        <w:rPr>
          <w:rFonts w:ascii="Arial" w:eastAsia="Times New Roman" w:hAnsi="Arial" w:cs="Arial"/>
          <w:sz w:val="24"/>
          <w:szCs w:val="24"/>
          <w:lang w:eastAsia="pl-PL"/>
        </w:rPr>
        <w:t xml:space="preserve">dr hab. inż. Anna Lemańska-Majdzik, prof. PCz, a.lemanska-majdzik@pcz.pl </w:t>
      </w:r>
    </w:p>
    <w:p w:rsidR="00F567FF" w:rsidRPr="00852D2B" w:rsidRDefault="00F567FF" w:rsidP="00F567FF">
      <w:pPr>
        <w:widowControl w:val="0"/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852D2B">
        <w:rPr>
          <w:rFonts w:ascii="Arial" w:eastAsia="Times New Roman" w:hAnsi="Arial" w:cs="Arial"/>
          <w:sz w:val="24"/>
          <w:szCs w:val="24"/>
          <w:lang w:eastAsia="pl-PL"/>
        </w:rPr>
        <w:t xml:space="preserve">dr hab. Małgorzata Okręglicka, prof. PCz, malgorzata.okreglicka@pcz.pl </w:t>
      </w:r>
    </w:p>
    <w:p w:rsidR="00F567FF" w:rsidRPr="00852D2B" w:rsidRDefault="00F567FF" w:rsidP="00F567FF">
      <w:pPr>
        <w:widowControl w:val="0"/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852D2B">
        <w:rPr>
          <w:rFonts w:ascii="Arial" w:eastAsia="Times New Roman" w:hAnsi="Arial" w:cs="Arial"/>
          <w:sz w:val="24"/>
          <w:szCs w:val="24"/>
          <w:lang w:val="en-US" w:eastAsia="pl-PL"/>
        </w:rPr>
        <w:t>dr Roman Garbiec, roman.garbiec@pcz.pl</w:t>
      </w:r>
    </w:p>
    <w:p w:rsidR="00F567FF" w:rsidRPr="00852D2B" w:rsidRDefault="00F567FF" w:rsidP="00F567FF">
      <w:pPr>
        <w:widowControl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n-US" w:eastAsia="pl-PL"/>
        </w:rPr>
      </w:pPr>
    </w:p>
    <w:p w:rsidR="00F567FF" w:rsidRPr="00852D2B" w:rsidRDefault="00F567FF" w:rsidP="00F567FF">
      <w:pPr>
        <w:widowControl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852D2B">
        <w:rPr>
          <w:rFonts w:ascii="Arial" w:eastAsia="Times New Roman" w:hAnsi="Arial" w:cs="Arial"/>
          <w:b/>
          <w:bCs/>
          <w:sz w:val="24"/>
          <w:szCs w:val="24"/>
          <w:lang w:val="en-GB"/>
        </w:rPr>
        <w:t>MATRIX OF THE IMPLEMENTATION OF LEARNING OUTCOMES/MACIERZ REALIZACJI EFEKTÓW UCZENIA SIĘ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1505"/>
        <w:gridCol w:w="1477"/>
        <w:gridCol w:w="1400"/>
        <w:gridCol w:w="1486"/>
        <w:gridCol w:w="1755"/>
      </w:tblGrid>
      <w:tr w:rsidR="00F567FF" w:rsidRPr="009B2EFC" w:rsidTr="001D3F6E">
        <w:tc>
          <w:tcPr>
            <w:tcW w:w="648" w:type="pct"/>
            <w:shd w:val="clear" w:color="auto" w:fill="auto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</w:pPr>
          </w:p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Learning Outcome/</w:t>
            </w:r>
            <w:r w:rsidRPr="00852D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Efekt uczenia się</w:t>
            </w:r>
          </w:p>
        </w:tc>
        <w:tc>
          <w:tcPr>
            <w:tcW w:w="1205" w:type="pct"/>
            <w:shd w:val="clear" w:color="auto" w:fill="auto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Reference an effect to program-wide defined effects/ </w:t>
            </w: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Odniesienie danego efektu do efektów </w:t>
            </w:r>
            <w:r w:rsidRPr="00852D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zdefiniowanych                </w:t>
            </w:r>
            <w:r w:rsidRPr="00852D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 xml:space="preserve">dla całego programu          </w:t>
            </w:r>
          </w:p>
        </w:tc>
        <w:tc>
          <w:tcPr>
            <w:tcW w:w="754" w:type="pct"/>
            <w:shd w:val="clear" w:color="auto" w:fill="auto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Course objectives/</w:t>
            </w:r>
            <w:r w:rsidRPr="00852D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Cele przedmiotu</w:t>
            </w:r>
          </w:p>
        </w:tc>
        <w:tc>
          <w:tcPr>
            <w:tcW w:w="789" w:type="pct"/>
            <w:shd w:val="clear" w:color="auto" w:fill="auto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Curriculum content/Treści programowe</w:t>
            </w:r>
          </w:p>
        </w:tc>
        <w:tc>
          <w:tcPr>
            <w:tcW w:w="744" w:type="pct"/>
            <w:shd w:val="clear" w:color="auto" w:fill="auto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Teaching tools/Narzędzia dydaktyczne</w:t>
            </w:r>
          </w:p>
        </w:tc>
        <w:tc>
          <w:tcPr>
            <w:tcW w:w="860" w:type="pct"/>
            <w:shd w:val="clear" w:color="auto" w:fill="auto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</w:pPr>
          </w:p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pl-PL"/>
              </w:rPr>
            </w:pPr>
            <w:r w:rsidRPr="00852D2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pl-PL"/>
              </w:rPr>
              <w:t>Method of evaluation/Sposób oceny</w:t>
            </w:r>
          </w:p>
        </w:tc>
      </w:tr>
      <w:tr w:rsidR="00F567FF" w:rsidRPr="00852D2B" w:rsidTr="001D3F6E">
        <w:tc>
          <w:tcPr>
            <w:tcW w:w="648" w:type="pct"/>
            <w:shd w:val="clear" w:color="auto" w:fill="auto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 1</w:t>
            </w:r>
          </w:p>
        </w:tc>
        <w:tc>
          <w:tcPr>
            <w:tcW w:w="1205" w:type="pct"/>
            <w:shd w:val="clear" w:color="auto" w:fill="auto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K_W04, K_W09, K_U10, K_K02</w:t>
            </w:r>
          </w:p>
        </w:tc>
        <w:tc>
          <w:tcPr>
            <w:tcW w:w="754" w:type="pct"/>
            <w:shd w:val="clear" w:color="auto" w:fill="auto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</w:rPr>
              <w:t>C1, C2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W1, W2, W4,</w:t>
            </w:r>
          </w:p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color w:val="000000"/>
                <w:sz w:val="24"/>
                <w:szCs w:val="24"/>
              </w:rPr>
              <w:t>CW2-CW5</w:t>
            </w:r>
          </w:p>
        </w:tc>
        <w:tc>
          <w:tcPr>
            <w:tcW w:w="744" w:type="pct"/>
            <w:shd w:val="clear" w:color="auto" w:fill="auto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</w:rPr>
              <w:t>1, 2, 3, 4, 5</w:t>
            </w:r>
          </w:p>
        </w:tc>
        <w:tc>
          <w:tcPr>
            <w:tcW w:w="860" w:type="pct"/>
            <w:shd w:val="clear" w:color="auto" w:fill="auto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</w:rPr>
              <w:t>F1, P1, P2</w:t>
            </w:r>
          </w:p>
        </w:tc>
      </w:tr>
      <w:tr w:rsidR="00F567FF" w:rsidRPr="00852D2B" w:rsidTr="001D3F6E">
        <w:tc>
          <w:tcPr>
            <w:tcW w:w="648" w:type="pct"/>
            <w:shd w:val="clear" w:color="auto" w:fill="auto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 2</w:t>
            </w:r>
          </w:p>
        </w:tc>
        <w:tc>
          <w:tcPr>
            <w:tcW w:w="1205" w:type="pct"/>
            <w:shd w:val="clear" w:color="auto" w:fill="auto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K_W04, K_W09, K_U10, K_K02</w:t>
            </w:r>
          </w:p>
        </w:tc>
        <w:tc>
          <w:tcPr>
            <w:tcW w:w="754" w:type="pct"/>
            <w:shd w:val="clear" w:color="auto" w:fill="auto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</w:rPr>
              <w:t>C1, C2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W6-W14</w:t>
            </w:r>
          </w:p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color w:val="000000"/>
                <w:sz w:val="24"/>
                <w:szCs w:val="24"/>
              </w:rPr>
              <w:t>CW7-CW15</w:t>
            </w:r>
          </w:p>
        </w:tc>
        <w:tc>
          <w:tcPr>
            <w:tcW w:w="744" w:type="pct"/>
            <w:shd w:val="clear" w:color="auto" w:fill="auto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</w:rPr>
              <w:t>1, 2, 3, 4, 5</w:t>
            </w:r>
          </w:p>
        </w:tc>
        <w:tc>
          <w:tcPr>
            <w:tcW w:w="860" w:type="pct"/>
            <w:shd w:val="clear" w:color="auto" w:fill="auto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</w:rPr>
              <w:t>F1, P1, P2</w:t>
            </w:r>
          </w:p>
        </w:tc>
      </w:tr>
      <w:tr w:rsidR="00F567FF" w:rsidRPr="00852D2B" w:rsidTr="001D3F6E">
        <w:tc>
          <w:tcPr>
            <w:tcW w:w="648" w:type="pct"/>
            <w:shd w:val="clear" w:color="auto" w:fill="auto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 3</w:t>
            </w:r>
          </w:p>
        </w:tc>
        <w:tc>
          <w:tcPr>
            <w:tcW w:w="1205" w:type="pct"/>
            <w:shd w:val="clear" w:color="auto" w:fill="auto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K_W04, K_W09, K_U10, K_K02</w:t>
            </w:r>
          </w:p>
        </w:tc>
        <w:tc>
          <w:tcPr>
            <w:tcW w:w="754" w:type="pct"/>
            <w:shd w:val="clear" w:color="auto" w:fill="auto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</w:rPr>
              <w:t>C1, C2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W6-W14</w:t>
            </w:r>
          </w:p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color w:val="000000"/>
                <w:sz w:val="24"/>
                <w:szCs w:val="24"/>
              </w:rPr>
              <w:t>CW7-CW15</w:t>
            </w:r>
          </w:p>
        </w:tc>
        <w:tc>
          <w:tcPr>
            <w:tcW w:w="744" w:type="pct"/>
            <w:shd w:val="clear" w:color="auto" w:fill="auto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</w:rPr>
              <w:t>1, 2, 3, 4, 5</w:t>
            </w:r>
          </w:p>
        </w:tc>
        <w:tc>
          <w:tcPr>
            <w:tcW w:w="860" w:type="pct"/>
            <w:shd w:val="clear" w:color="auto" w:fill="auto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</w:rPr>
              <w:t>F1, P1, P2</w:t>
            </w:r>
          </w:p>
        </w:tc>
      </w:tr>
      <w:tr w:rsidR="00F567FF" w:rsidRPr="00852D2B" w:rsidTr="001D3F6E">
        <w:tc>
          <w:tcPr>
            <w:tcW w:w="648" w:type="pct"/>
            <w:shd w:val="clear" w:color="auto" w:fill="auto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 4</w:t>
            </w:r>
          </w:p>
        </w:tc>
        <w:tc>
          <w:tcPr>
            <w:tcW w:w="1205" w:type="pct"/>
            <w:shd w:val="clear" w:color="auto" w:fill="auto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K_W04, K_W09, K_U10, K_K02</w:t>
            </w:r>
          </w:p>
        </w:tc>
        <w:tc>
          <w:tcPr>
            <w:tcW w:w="754" w:type="pct"/>
            <w:shd w:val="clear" w:color="auto" w:fill="auto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</w:rPr>
              <w:t>C1, C2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W2, W5</w:t>
            </w:r>
          </w:p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color w:val="000000"/>
                <w:sz w:val="24"/>
                <w:szCs w:val="24"/>
              </w:rPr>
              <w:t>CW2, CW6</w:t>
            </w:r>
          </w:p>
        </w:tc>
        <w:tc>
          <w:tcPr>
            <w:tcW w:w="744" w:type="pct"/>
            <w:shd w:val="clear" w:color="auto" w:fill="auto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</w:rPr>
              <w:t>1, 2, 3, 4, 5</w:t>
            </w:r>
          </w:p>
        </w:tc>
        <w:tc>
          <w:tcPr>
            <w:tcW w:w="860" w:type="pct"/>
            <w:shd w:val="clear" w:color="auto" w:fill="auto"/>
          </w:tcPr>
          <w:p w:rsidR="00F567FF" w:rsidRPr="00852D2B" w:rsidRDefault="00F567FF" w:rsidP="001D3F6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</w:rPr>
              <w:t>F1, P1, P2</w:t>
            </w:r>
          </w:p>
        </w:tc>
      </w:tr>
    </w:tbl>
    <w:p w:rsidR="00F567FF" w:rsidRPr="00852D2B" w:rsidRDefault="00F567FF" w:rsidP="00F567FF">
      <w:pPr>
        <w:spacing w:after="0" w:line="240" w:lineRule="auto"/>
        <w:rPr>
          <w:rFonts w:ascii="Arial" w:eastAsia="Calibri" w:hAnsi="Arial" w:cs="Arial"/>
          <w:b/>
          <w:bCs/>
          <w:u w:val="single"/>
        </w:rPr>
      </w:pPr>
    </w:p>
    <w:p w:rsidR="00F567FF" w:rsidRPr="00852D2B" w:rsidRDefault="00F567FF" w:rsidP="00F567FF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n-GB"/>
        </w:rPr>
      </w:pPr>
      <w:r w:rsidRPr="00852D2B">
        <w:rPr>
          <w:rFonts w:ascii="Arial" w:eastAsia="Calibri" w:hAnsi="Arial" w:cs="Arial"/>
          <w:b/>
          <w:bCs/>
          <w:sz w:val="24"/>
          <w:szCs w:val="24"/>
          <w:lang w:val="en-GB"/>
        </w:rPr>
        <w:t>FORM OF ASSESSMENT - DETAILS/FORMY OCENY – SZCZEGÓŁY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0"/>
        <w:gridCol w:w="1791"/>
        <w:gridCol w:w="2097"/>
        <w:gridCol w:w="2097"/>
        <w:gridCol w:w="2097"/>
      </w:tblGrid>
      <w:tr w:rsidR="00F567FF" w:rsidRPr="00852D2B" w:rsidTr="001D3F6E">
        <w:trPr>
          <w:trHeight w:hRule="exact" w:val="851"/>
        </w:trPr>
        <w:tc>
          <w:tcPr>
            <w:tcW w:w="540" w:type="pct"/>
            <w:shd w:val="clear" w:color="auto" w:fill="FFFFFF"/>
            <w:vAlign w:val="center"/>
          </w:tcPr>
          <w:p w:rsidR="00F567FF" w:rsidRPr="00852D2B" w:rsidRDefault="00F567FF" w:rsidP="001D3F6E">
            <w:pPr>
              <w:spacing w:after="0" w:line="360" w:lineRule="auto"/>
              <w:ind w:left="-28" w:right="-28"/>
              <w:jc w:val="center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88" w:type="pct"/>
            <w:shd w:val="clear" w:color="auto" w:fill="FFFFFF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Per grade 2/</w:t>
            </w:r>
          </w:p>
          <w:p w:rsidR="00F567FF" w:rsidRPr="00852D2B" w:rsidRDefault="00F567FF" w:rsidP="001D3F6E">
            <w:pPr>
              <w:shd w:val="clear" w:color="auto" w:fill="FFFFFF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 ocenę 2</w:t>
            </w:r>
          </w:p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7" w:type="pct"/>
            <w:shd w:val="clear" w:color="auto" w:fill="FFFFFF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Per grade 3/</w:t>
            </w:r>
          </w:p>
          <w:p w:rsidR="00F567FF" w:rsidRPr="00852D2B" w:rsidRDefault="00F567FF" w:rsidP="001D3F6E">
            <w:pPr>
              <w:shd w:val="clear" w:color="auto" w:fill="FFFFFF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 ocenę 3</w:t>
            </w:r>
          </w:p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7" w:type="pct"/>
            <w:shd w:val="clear" w:color="auto" w:fill="FFFFFF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Per grade 4/</w:t>
            </w:r>
          </w:p>
          <w:p w:rsidR="00F567FF" w:rsidRPr="00852D2B" w:rsidRDefault="00F567FF" w:rsidP="001D3F6E">
            <w:pPr>
              <w:shd w:val="clear" w:color="auto" w:fill="FFFFFF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 ocenę 4</w:t>
            </w:r>
          </w:p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7" w:type="pct"/>
            <w:shd w:val="clear" w:color="auto" w:fill="FFFFFF"/>
            <w:vAlign w:val="center"/>
          </w:tcPr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Per grade 5/</w:t>
            </w:r>
          </w:p>
          <w:p w:rsidR="00F567FF" w:rsidRPr="00852D2B" w:rsidRDefault="00F567FF" w:rsidP="001D3F6E">
            <w:pPr>
              <w:shd w:val="clear" w:color="auto" w:fill="FFFFFF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 ocenę 5</w:t>
            </w:r>
          </w:p>
          <w:p w:rsidR="00F567FF" w:rsidRPr="00852D2B" w:rsidRDefault="00F567FF" w:rsidP="001D3F6E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567FF" w:rsidRPr="009B2EFC" w:rsidTr="001D3F6E">
        <w:trPr>
          <w:trHeight w:hRule="exact" w:val="2569"/>
        </w:trPr>
        <w:tc>
          <w:tcPr>
            <w:tcW w:w="540" w:type="pct"/>
            <w:shd w:val="clear" w:color="auto" w:fill="FFFFFF"/>
          </w:tcPr>
          <w:p w:rsidR="00F567FF" w:rsidRPr="00852D2B" w:rsidRDefault="00F567FF" w:rsidP="001D3F6E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</w:rPr>
              <w:t>Effect 1/ Efekt 1</w:t>
            </w:r>
          </w:p>
        </w:tc>
        <w:tc>
          <w:tcPr>
            <w:tcW w:w="988" w:type="pct"/>
            <w:shd w:val="clear" w:color="auto" w:fill="FFFFFF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does not recognize, list or distinguish concepts related to business insurance.</w:t>
            </w:r>
          </w:p>
        </w:tc>
        <w:tc>
          <w:tcPr>
            <w:tcW w:w="1157" w:type="pct"/>
            <w:shd w:val="clear" w:color="auto" w:fill="FFFFFF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student, to a minimum extent, recognizes, lists and distinguishes concepts related to business insurance.</w:t>
            </w:r>
          </w:p>
        </w:tc>
        <w:tc>
          <w:tcPr>
            <w:tcW w:w="1157" w:type="pct"/>
            <w:shd w:val="clear" w:color="auto" w:fill="FFFFFF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recognizes, lists and differentiates concepts related to business insurance to a good extent.</w:t>
            </w:r>
          </w:p>
        </w:tc>
        <w:tc>
          <w:tcPr>
            <w:tcW w:w="1157" w:type="pct"/>
            <w:shd w:val="clear" w:color="auto" w:fill="FFFFFF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has extended knowledge and recognizes, lists and differentiates concepts related to business insurance.</w:t>
            </w:r>
          </w:p>
        </w:tc>
      </w:tr>
      <w:tr w:rsidR="00F567FF" w:rsidRPr="009B2EFC" w:rsidTr="001D3F6E">
        <w:trPr>
          <w:trHeight w:hRule="exact" w:val="2276"/>
        </w:trPr>
        <w:tc>
          <w:tcPr>
            <w:tcW w:w="540" w:type="pct"/>
            <w:shd w:val="clear" w:color="auto" w:fill="FFFFFF"/>
          </w:tcPr>
          <w:p w:rsidR="00F567FF" w:rsidRPr="00852D2B" w:rsidRDefault="00F567FF" w:rsidP="001D3F6E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</w:rPr>
              <w:t>Effect 2/</w:t>
            </w:r>
          </w:p>
          <w:p w:rsidR="00F567FF" w:rsidRPr="00852D2B" w:rsidRDefault="00F567FF" w:rsidP="001D3F6E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</w:rPr>
              <w:t>Efekt 2</w:t>
            </w:r>
          </w:p>
        </w:tc>
        <w:tc>
          <w:tcPr>
            <w:tcW w:w="988" w:type="pct"/>
            <w:shd w:val="clear" w:color="auto" w:fill="FFFFFF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The student does not have knowledge about property insurance. </w:t>
            </w:r>
          </w:p>
        </w:tc>
        <w:tc>
          <w:tcPr>
            <w:tcW w:w="1157" w:type="pct"/>
            <w:shd w:val="clear" w:color="auto" w:fill="FFFFFF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The student has minimal knowledge of property insurance. </w:t>
            </w:r>
          </w:p>
        </w:tc>
        <w:tc>
          <w:tcPr>
            <w:tcW w:w="1157" w:type="pct"/>
            <w:shd w:val="clear" w:color="auto" w:fill="FFFFFF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has significant knowledge and understanding of the area of ​​property insurance.</w:t>
            </w:r>
          </w:p>
        </w:tc>
        <w:tc>
          <w:tcPr>
            <w:tcW w:w="1157" w:type="pct"/>
            <w:shd w:val="clear" w:color="auto" w:fill="FFFFFF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has extended knowledge, understands and analyzes the area of ​​property insurance.</w:t>
            </w:r>
          </w:p>
        </w:tc>
      </w:tr>
      <w:tr w:rsidR="00F567FF" w:rsidRPr="009B2EFC" w:rsidTr="001D3F6E">
        <w:trPr>
          <w:trHeight w:hRule="exact" w:val="2260"/>
        </w:trPr>
        <w:tc>
          <w:tcPr>
            <w:tcW w:w="540" w:type="pct"/>
            <w:shd w:val="clear" w:color="auto" w:fill="FFFFFF"/>
          </w:tcPr>
          <w:p w:rsidR="00F567FF" w:rsidRPr="00852D2B" w:rsidRDefault="00F567FF" w:rsidP="001D3F6E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Effect 3/</w:t>
            </w:r>
          </w:p>
          <w:p w:rsidR="00F567FF" w:rsidRPr="00852D2B" w:rsidRDefault="00F567FF" w:rsidP="001D3F6E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</w:rPr>
              <w:t>Efekt 3</w:t>
            </w:r>
          </w:p>
        </w:tc>
        <w:tc>
          <w:tcPr>
            <w:tcW w:w="988" w:type="pct"/>
            <w:shd w:val="clear" w:color="auto" w:fill="FFFFFF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does not have knowledge about personal insurance.</w:t>
            </w:r>
          </w:p>
        </w:tc>
        <w:tc>
          <w:tcPr>
            <w:tcW w:w="1157" w:type="pct"/>
            <w:shd w:val="clear" w:color="auto" w:fill="FFFFFF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has minimal knowledge of personal insurance.</w:t>
            </w:r>
          </w:p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57" w:type="pct"/>
            <w:shd w:val="clear" w:color="auto" w:fill="FFFFFF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has significant knowledge and understanding of the area of ​​personal insurance.</w:t>
            </w:r>
          </w:p>
        </w:tc>
        <w:tc>
          <w:tcPr>
            <w:tcW w:w="1157" w:type="pct"/>
            <w:shd w:val="clear" w:color="auto" w:fill="FFFFFF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has extended knowledge, understands and analyzes the area of ​​personal insurance.</w:t>
            </w:r>
          </w:p>
        </w:tc>
      </w:tr>
      <w:tr w:rsidR="00F567FF" w:rsidRPr="009B2EFC" w:rsidTr="001D3F6E">
        <w:trPr>
          <w:trHeight w:hRule="exact" w:val="2558"/>
        </w:trPr>
        <w:tc>
          <w:tcPr>
            <w:tcW w:w="540" w:type="pct"/>
            <w:shd w:val="clear" w:color="auto" w:fill="FFFFFF"/>
          </w:tcPr>
          <w:p w:rsidR="00F567FF" w:rsidRPr="00852D2B" w:rsidRDefault="00F567FF" w:rsidP="001D3F6E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</w:rPr>
              <w:t>Effect 4/</w:t>
            </w:r>
          </w:p>
          <w:p w:rsidR="00F567FF" w:rsidRPr="00852D2B" w:rsidRDefault="00F567FF" w:rsidP="001D3F6E">
            <w:pPr>
              <w:spacing w:after="0" w:line="360" w:lineRule="auto"/>
              <w:ind w:left="-28" w:right="-28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52D2B">
              <w:rPr>
                <w:rFonts w:ascii="Arial" w:eastAsia="Calibri" w:hAnsi="Arial" w:cs="Arial"/>
                <w:b/>
                <w:sz w:val="24"/>
                <w:szCs w:val="24"/>
              </w:rPr>
              <w:t>Efekt 4</w:t>
            </w:r>
          </w:p>
        </w:tc>
        <w:tc>
          <w:tcPr>
            <w:tcW w:w="988" w:type="pct"/>
            <w:shd w:val="clear" w:color="auto" w:fill="FFFFFF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does not have knowledge of insurance risk or insurance marketing.</w:t>
            </w:r>
          </w:p>
        </w:tc>
        <w:tc>
          <w:tcPr>
            <w:tcW w:w="1157" w:type="pct"/>
            <w:shd w:val="clear" w:color="auto" w:fill="FFFFFF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has minimal knowledge of insurance risk and insurance marketing.</w:t>
            </w:r>
          </w:p>
        </w:tc>
        <w:tc>
          <w:tcPr>
            <w:tcW w:w="1157" w:type="pct"/>
            <w:shd w:val="clear" w:color="auto" w:fill="FFFFFF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has significant knowledge of insurance risk and insurance marketing.</w:t>
            </w:r>
          </w:p>
        </w:tc>
        <w:tc>
          <w:tcPr>
            <w:tcW w:w="1157" w:type="pct"/>
            <w:shd w:val="clear" w:color="auto" w:fill="FFFFFF"/>
          </w:tcPr>
          <w:p w:rsidR="00F567FF" w:rsidRPr="00852D2B" w:rsidRDefault="00F567FF" w:rsidP="001D3F6E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52D2B">
              <w:rPr>
                <w:rFonts w:ascii="Arial" w:eastAsia="Calibri" w:hAnsi="Arial" w:cs="Arial"/>
                <w:sz w:val="24"/>
                <w:szCs w:val="24"/>
                <w:lang w:val="en-US"/>
              </w:rPr>
              <w:t>The student has extended knowledge of insurance risk and insurance marketing.</w:t>
            </w:r>
          </w:p>
        </w:tc>
      </w:tr>
    </w:tbl>
    <w:p w:rsidR="00F567FF" w:rsidRPr="00852D2B" w:rsidRDefault="00F567FF" w:rsidP="00F567FF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852D2B">
        <w:rPr>
          <w:rFonts w:ascii="Arial" w:eastAsia="Calibri" w:hAnsi="Arial" w:cs="Arial"/>
          <w:sz w:val="18"/>
          <w:szCs w:val="18"/>
          <w:lang w:val="en-GB"/>
        </w:rPr>
        <w:t xml:space="preserve">*A 3.5 half grade is awarded in the case of full credit for the learning outcomes with a 3.0 grade, but the student has not fully absorbed the learning for a 4.0 grade. A half-grade of 4.5 is awarded in the case of full credit for the learning outcomes with a 4.0 grade, but the student has not fully assimilated  the learning outcomes for a grade of 5.0./ </w:t>
      </w:r>
      <w:r w:rsidRPr="00852D2B">
        <w:rPr>
          <w:rFonts w:ascii="Arial" w:eastAsia="Calibri" w:hAnsi="Arial" w:cs="Arial"/>
          <w:sz w:val="18"/>
          <w:szCs w:val="18"/>
        </w:rPr>
        <w:t>*Ocena połówkowa 3.5 jest wystawiana w przypadku pełnego zaliczenia efektów uczenia się na ocenę 3.0, ale student nie przyswoił w pełni uczenia się na ocenę 4.0. Ocena połówkowa 4.5 jest wystawiana w przypadku pełnego zaliczenia efektów uczenia się na ocenę 4.0, ale student nie przyswoił w pełni efektów uczenia się na ocenę 5.0.</w:t>
      </w:r>
    </w:p>
    <w:p w:rsidR="00F567FF" w:rsidRPr="00852D2B" w:rsidRDefault="00F567FF" w:rsidP="00F567FF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567FF" w:rsidRPr="00852D2B" w:rsidRDefault="00F567FF" w:rsidP="00F567FF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52D2B">
        <w:rPr>
          <w:rFonts w:ascii="Arial" w:eastAsia="Calibri" w:hAnsi="Arial" w:cs="Arial"/>
          <w:b/>
          <w:sz w:val="24"/>
          <w:szCs w:val="24"/>
        </w:rPr>
        <w:t>OTHER USEFUL INFORMAION ABOUT THE ITEM/INNE PRZYDATNE INFORMACJE O PRZEDMIOCIE</w:t>
      </w:r>
    </w:p>
    <w:p w:rsidR="00F567FF" w:rsidRPr="00A8720C" w:rsidRDefault="00F567FF" w:rsidP="00F567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where you can read presentations for classes, etc. - Information is provided during the first class and sent electronically to the addresses of individual dean’s groups./ </w:t>
      </w:r>
      <w:r w:rsidRPr="00A8720C">
        <w:rPr>
          <w:rFonts w:ascii="Arial" w:eastAsia="Arial" w:hAnsi="Arial" w:cs="Arial"/>
          <w:color w:val="000000"/>
          <w:sz w:val="24"/>
        </w:rPr>
        <w:t xml:space="preserve">Informacje, gdzie można zapoznać się z prezentacjami na zajęcia itp. - Informacje udzielane są podczas pierwszych zajęć i przesyłane drogą elektroniczną na adresy poszczególnych grup dziekańskich </w:t>
      </w:r>
    </w:p>
    <w:p w:rsidR="00F567FF" w:rsidRPr="00A8720C" w:rsidRDefault="00F567FF" w:rsidP="00F567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on the place of classes - Information can be found on the website of the Faculty of Management and in the USOS system./ </w:t>
      </w:r>
      <w:r w:rsidRPr="00A8720C">
        <w:rPr>
          <w:rFonts w:ascii="Arial" w:eastAsia="Arial" w:hAnsi="Arial" w:cs="Arial"/>
          <w:color w:val="000000"/>
          <w:sz w:val="24"/>
        </w:rPr>
        <w:t>Informacja o miejscu zajęć – Informacje znajdują się na stronie internetowej Wydziału Zarządzania oraz w systemie USOS.</w:t>
      </w:r>
    </w:p>
    <w:p w:rsidR="00F567FF" w:rsidRPr="00A8720C" w:rsidRDefault="00F567FF" w:rsidP="00F567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on the date of classes (day of the week/time) - Information can be found on the website of the Faculty of Management and in the USOS system./ </w:t>
      </w:r>
      <w:r w:rsidRPr="00A8720C">
        <w:rPr>
          <w:rFonts w:ascii="Arial" w:eastAsia="Arial" w:hAnsi="Arial" w:cs="Arial"/>
          <w:color w:val="000000"/>
          <w:sz w:val="24"/>
        </w:rPr>
        <w:t>Informacja o terminie zajęć (dzień tygodnia/godzina) – Informacje znajdują się na stronie internetowej Wydziału Zarządzania oraz w systemie USOS</w:t>
      </w:r>
    </w:p>
    <w:p w:rsidR="00F567FF" w:rsidRPr="00A8720C" w:rsidRDefault="00F567FF" w:rsidP="00F567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lastRenderedPageBreak/>
        <w:t xml:space="preserve">Information about consultations (hours + place) - Information is given during the first classes, it is also available on the website of the Faculty of Management./ </w:t>
      </w:r>
      <w:r w:rsidRPr="00A8720C">
        <w:rPr>
          <w:rFonts w:ascii="Arial" w:eastAsia="Arial" w:hAnsi="Arial" w:cs="Arial"/>
          <w:color w:val="000000"/>
          <w:sz w:val="24"/>
        </w:rPr>
        <w:t xml:space="preserve">Informacje na temat  godzin i miejsca konsultacji znajdują się na stronie internetowej Wydziału Zarządzania oraz podawane są na pierwszych zajęciach ze studentami. </w:t>
      </w:r>
    </w:p>
    <w:p w:rsidR="004337AF" w:rsidRDefault="004337AF"/>
    <w:sectPr w:rsidR="00433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E0BC0"/>
    <w:multiLevelType w:val="multilevel"/>
    <w:tmpl w:val="0E1E0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BB56AD"/>
    <w:multiLevelType w:val="multilevel"/>
    <w:tmpl w:val="E55A52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4469E7"/>
    <w:multiLevelType w:val="multilevel"/>
    <w:tmpl w:val="4162977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4337AF"/>
    <w:rsid w:val="00F5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05E4E-F037-4BBF-B595-CCD4DAAF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1462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Chrobot</dc:creator>
  <cp:keywords/>
  <dc:description/>
  <cp:lastModifiedBy>Anna Chrobot</cp:lastModifiedBy>
  <cp:revision>1</cp:revision>
  <dcterms:created xsi:type="dcterms:W3CDTF">2025-06-13T07:47:00Z</dcterms:created>
  <dcterms:modified xsi:type="dcterms:W3CDTF">2025-06-13T07:48:00Z</dcterms:modified>
</cp:coreProperties>
</file>